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36916"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CAPITOLUL II</w:t>
      </w:r>
    </w:p>
    <w:p w14:paraId="5EF32F42"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Reglementări specifice personalului din sănătate, din </w:t>
      </w:r>
      <w:proofErr w:type="spellStart"/>
      <w:r>
        <w:rPr>
          <w:rFonts w:ascii="Times New Roman" w:hAnsi="Times New Roman" w:cs="Times New Roman"/>
          <w:b/>
          <w:bCs/>
          <w:sz w:val="24"/>
          <w:szCs w:val="24"/>
        </w:rPr>
        <w:t>unităţile</w:t>
      </w:r>
      <w:proofErr w:type="spellEnd"/>
      <w:r>
        <w:rPr>
          <w:rFonts w:ascii="Times New Roman" w:hAnsi="Times New Roman" w:cs="Times New Roman"/>
          <w:b/>
          <w:bCs/>
          <w:sz w:val="24"/>
          <w:szCs w:val="24"/>
        </w:rPr>
        <w:t xml:space="preserve"> de </w:t>
      </w:r>
      <w:proofErr w:type="spellStart"/>
      <w:r>
        <w:rPr>
          <w:rFonts w:ascii="Times New Roman" w:hAnsi="Times New Roman" w:cs="Times New Roman"/>
          <w:b/>
          <w:bCs/>
          <w:sz w:val="24"/>
          <w:szCs w:val="24"/>
        </w:rPr>
        <w:t>asistenţă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medico</w:t>
      </w:r>
      <w:proofErr w:type="spellEnd"/>
      <w:r>
        <w:rPr>
          <w:rFonts w:ascii="Times New Roman" w:hAnsi="Times New Roman" w:cs="Times New Roman"/>
          <w:b/>
          <w:bCs/>
          <w:sz w:val="24"/>
          <w:szCs w:val="24"/>
        </w:rPr>
        <w:t xml:space="preserve">-socială </w:t>
      </w:r>
      <w:proofErr w:type="spellStart"/>
      <w:r>
        <w:rPr>
          <w:rFonts w:ascii="Times New Roman" w:hAnsi="Times New Roman" w:cs="Times New Roman"/>
          <w:b/>
          <w:bCs/>
          <w:sz w:val="24"/>
          <w:szCs w:val="24"/>
        </w:rPr>
        <w:t>şi</w:t>
      </w:r>
      <w:proofErr w:type="spellEnd"/>
      <w:r>
        <w:rPr>
          <w:rFonts w:ascii="Times New Roman" w:hAnsi="Times New Roman" w:cs="Times New Roman"/>
          <w:b/>
          <w:bCs/>
          <w:sz w:val="24"/>
          <w:szCs w:val="24"/>
        </w:rPr>
        <w:t xml:space="preserve"> din </w:t>
      </w:r>
      <w:proofErr w:type="spellStart"/>
      <w:r>
        <w:rPr>
          <w:rFonts w:ascii="Times New Roman" w:hAnsi="Times New Roman" w:cs="Times New Roman"/>
          <w:b/>
          <w:bCs/>
          <w:sz w:val="24"/>
          <w:szCs w:val="24"/>
        </w:rPr>
        <w:t>unităţile</w:t>
      </w:r>
      <w:proofErr w:type="spellEnd"/>
      <w:r>
        <w:rPr>
          <w:rFonts w:ascii="Times New Roman" w:hAnsi="Times New Roman" w:cs="Times New Roman"/>
          <w:b/>
          <w:bCs/>
          <w:sz w:val="24"/>
          <w:szCs w:val="24"/>
        </w:rPr>
        <w:t xml:space="preserve"> de </w:t>
      </w:r>
      <w:proofErr w:type="spellStart"/>
      <w:r>
        <w:rPr>
          <w:rFonts w:ascii="Times New Roman" w:hAnsi="Times New Roman" w:cs="Times New Roman"/>
          <w:b/>
          <w:bCs/>
          <w:sz w:val="24"/>
          <w:szCs w:val="24"/>
        </w:rPr>
        <w:t>asistenţă</w:t>
      </w:r>
      <w:proofErr w:type="spellEnd"/>
      <w:r>
        <w:rPr>
          <w:rFonts w:ascii="Times New Roman" w:hAnsi="Times New Roman" w:cs="Times New Roman"/>
          <w:b/>
          <w:bCs/>
          <w:sz w:val="24"/>
          <w:szCs w:val="24"/>
        </w:rPr>
        <w:t xml:space="preserve"> socială/servicii sociale</w:t>
      </w:r>
    </w:p>
    <w:p w14:paraId="3268CEA5"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79CC5758"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2F3FCF25"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ART. 1 </w:t>
      </w:r>
    </w:p>
    <w:p w14:paraId="3DFA81CD" w14:textId="77777777" w:rsidR="00D3088D" w:rsidRDefault="00000000">
      <w:pPr>
        <w:pStyle w:val="ListParagraph"/>
        <w:numPr>
          <w:ilvl w:val="0"/>
          <w:numId w:val="1"/>
        </w:numPr>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În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sanitare,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socială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medico</w:t>
      </w:r>
      <w:proofErr w:type="spellEnd"/>
      <w:r>
        <w:rPr>
          <w:rFonts w:ascii="Times New Roman" w:hAnsi="Times New Roman" w:cs="Times New Roman"/>
          <w:sz w:val="24"/>
          <w:szCs w:val="24"/>
        </w:rPr>
        <w:t xml:space="preserve">-socială, unde activitatea se </w:t>
      </w:r>
      <w:proofErr w:type="spellStart"/>
      <w:r>
        <w:rPr>
          <w:rFonts w:ascii="Times New Roman" w:hAnsi="Times New Roman" w:cs="Times New Roman"/>
          <w:sz w:val="24"/>
          <w:szCs w:val="24"/>
        </w:rPr>
        <w:t>desfăşoară</w:t>
      </w:r>
      <w:proofErr w:type="spellEnd"/>
      <w:r>
        <w:rPr>
          <w:rFonts w:ascii="Times New Roman" w:hAnsi="Times New Roman" w:cs="Times New Roman"/>
          <w:sz w:val="24"/>
          <w:szCs w:val="24"/>
        </w:rPr>
        <w:t xml:space="preserve"> fără întrerupere, în trei ture, personalul care lucrează lunar în toate cele trei ture, precum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personalul care lucrează în două ture în sistem de 12 cu 24 pot primi, în locul sporului pentru munca prestată în timpul </w:t>
      </w:r>
      <w:proofErr w:type="spellStart"/>
      <w:r>
        <w:rPr>
          <w:rFonts w:ascii="Times New Roman" w:hAnsi="Times New Roman" w:cs="Times New Roman"/>
          <w:sz w:val="24"/>
          <w:szCs w:val="24"/>
        </w:rPr>
        <w:t>nopţii</w:t>
      </w:r>
      <w:proofErr w:type="spellEnd"/>
      <w:r>
        <w:rPr>
          <w:rFonts w:ascii="Times New Roman" w:hAnsi="Times New Roman" w:cs="Times New Roman"/>
          <w:sz w:val="24"/>
          <w:szCs w:val="24"/>
        </w:rPr>
        <w:t>, prevăzut la art. 17 din prezenta lege, un spor de 15% din salariul de bază pentru orele lucrate în cele trei, respectiv două ture.</w:t>
      </w:r>
    </w:p>
    <w:p w14:paraId="4E527AA0"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Sporul prevăzut la alin.(1) nu se ia în calcul la determinarea limitei sporurilor, primelor, premiilor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indemnizaţiilor</w:t>
      </w:r>
      <w:proofErr w:type="spellEnd"/>
      <w:r>
        <w:rPr>
          <w:rFonts w:ascii="Times New Roman" w:hAnsi="Times New Roman" w:cs="Times New Roman"/>
          <w:sz w:val="24"/>
          <w:szCs w:val="24"/>
        </w:rPr>
        <w:t xml:space="preserve"> prevăzută la art. 21 alin.(2) din prezenta lege.</w:t>
      </w:r>
    </w:p>
    <w:p w14:paraId="4D372E35" w14:textId="77777777" w:rsidR="00D3088D" w:rsidRDefault="00D3088D">
      <w:pPr>
        <w:pStyle w:val="ListParagraph"/>
        <w:autoSpaceDE w:val="0"/>
        <w:autoSpaceDN w:val="0"/>
        <w:adjustRightInd w:val="0"/>
        <w:spacing w:after="0" w:line="240" w:lineRule="auto"/>
        <w:ind w:left="600"/>
        <w:jc w:val="both"/>
        <w:rPr>
          <w:rFonts w:ascii="Times New Roman" w:hAnsi="Times New Roman" w:cs="Times New Roman"/>
          <w:sz w:val="24"/>
          <w:szCs w:val="24"/>
        </w:rPr>
      </w:pPr>
    </w:p>
    <w:p w14:paraId="58F4782D"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ART. 2</w:t>
      </w:r>
    </w:p>
    <w:p w14:paraId="35B336C8"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Munca prestată de personalul din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sanitare,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socială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medico</w:t>
      </w:r>
      <w:proofErr w:type="spellEnd"/>
      <w:r>
        <w:rPr>
          <w:rFonts w:ascii="Times New Roman" w:hAnsi="Times New Roman" w:cs="Times New Roman"/>
          <w:sz w:val="24"/>
          <w:szCs w:val="24"/>
        </w:rPr>
        <w:t xml:space="preserve">-socială, în vederea asigurării </w:t>
      </w:r>
      <w:proofErr w:type="spellStart"/>
      <w:r>
        <w:rPr>
          <w:rFonts w:ascii="Times New Roman" w:hAnsi="Times New Roman" w:cs="Times New Roman"/>
          <w:sz w:val="24"/>
          <w:szCs w:val="24"/>
        </w:rPr>
        <w:t>continuităţii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activităţii</w:t>
      </w:r>
      <w:proofErr w:type="spellEnd"/>
      <w:r>
        <w:rPr>
          <w:rFonts w:ascii="Times New Roman" w:hAnsi="Times New Roman" w:cs="Times New Roman"/>
          <w:sz w:val="24"/>
          <w:szCs w:val="24"/>
        </w:rPr>
        <w:t xml:space="preserve">, în zilele de repaus săptămânal, de sărbători legale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în celelalte zile în care, în conformitate cu reglementările în vigoare, nu se lucrează, în cadrul programului normal de lucru, se </w:t>
      </w:r>
      <w:proofErr w:type="spellStart"/>
      <w:r>
        <w:rPr>
          <w:rFonts w:ascii="Times New Roman" w:hAnsi="Times New Roman" w:cs="Times New Roman"/>
          <w:sz w:val="24"/>
          <w:szCs w:val="24"/>
        </w:rPr>
        <w:t>plăteşte</w:t>
      </w:r>
      <w:proofErr w:type="spellEnd"/>
      <w:r>
        <w:rPr>
          <w:rFonts w:ascii="Times New Roman" w:hAnsi="Times New Roman" w:cs="Times New Roman"/>
          <w:sz w:val="24"/>
          <w:szCs w:val="24"/>
        </w:rPr>
        <w:t xml:space="preserve"> cu un tarif orar cu 30% mai mare decât tariful orar aferent salariului de bază.</w:t>
      </w:r>
    </w:p>
    <w:p w14:paraId="374967BB"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Munca astfel prestată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plătită nu se compensează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cu timp liber corespunzător.</w:t>
      </w:r>
    </w:p>
    <w:p w14:paraId="161D38F1"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7A1E3E61"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ART. 3</w:t>
      </w:r>
    </w:p>
    <w:p w14:paraId="754BFE5B"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Personalul sanitar cu pregătire superioară care efectuează gărzi de urgență pentru asigurarea </w:t>
      </w:r>
      <w:proofErr w:type="spellStart"/>
      <w:r>
        <w:rPr>
          <w:rFonts w:ascii="Times New Roman" w:hAnsi="Times New Roman" w:cs="Times New Roman"/>
          <w:sz w:val="24"/>
          <w:szCs w:val="24"/>
        </w:rPr>
        <w:t>continuităţii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asistenţei</w:t>
      </w:r>
      <w:proofErr w:type="spellEnd"/>
      <w:r>
        <w:rPr>
          <w:rFonts w:ascii="Times New Roman" w:hAnsi="Times New Roman" w:cs="Times New Roman"/>
          <w:sz w:val="24"/>
          <w:szCs w:val="24"/>
        </w:rPr>
        <w:t xml:space="preserve"> medicale în afara normei legale de muncă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 programului normal de lucru de la </w:t>
      </w:r>
      <w:proofErr w:type="spellStart"/>
      <w:r>
        <w:rPr>
          <w:rFonts w:ascii="Times New Roman" w:hAnsi="Times New Roman" w:cs="Times New Roman"/>
          <w:sz w:val="24"/>
          <w:szCs w:val="24"/>
        </w:rPr>
        <w:t>funcţia</w:t>
      </w:r>
      <w:proofErr w:type="spellEnd"/>
      <w:r>
        <w:rPr>
          <w:rFonts w:ascii="Times New Roman" w:hAnsi="Times New Roman" w:cs="Times New Roman"/>
          <w:sz w:val="24"/>
          <w:szCs w:val="24"/>
        </w:rPr>
        <w:t xml:space="preserve"> de bază, în zilele lucrătoare, se salarizează cu tariful orar aferent salariului de bază. Tariful orar al gărzilor de monitorizare reprezintă 75% din cel al gărzii de urgență.</w:t>
      </w:r>
    </w:p>
    <w:p w14:paraId="7F69D148"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Gărzile de urgență efectuate de personalul sanitar cu pregătire superioară pentru asigurarea </w:t>
      </w:r>
      <w:proofErr w:type="spellStart"/>
      <w:r>
        <w:rPr>
          <w:rFonts w:ascii="Times New Roman" w:hAnsi="Times New Roman" w:cs="Times New Roman"/>
          <w:sz w:val="24"/>
          <w:szCs w:val="24"/>
        </w:rPr>
        <w:t>continuităţii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asistenţei</w:t>
      </w:r>
      <w:proofErr w:type="spellEnd"/>
      <w:r>
        <w:rPr>
          <w:rFonts w:ascii="Times New Roman" w:hAnsi="Times New Roman" w:cs="Times New Roman"/>
          <w:sz w:val="24"/>
          <w:szCs w:val="24"/>
        </w:rPr>
        <w:t xml:space="preserve"> medicale în afara normei legale de muncă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 programului de lucru de la </w:t>
      </w:r>
      <w:proofErr w:type="spellStart"/>
      <w:r>
        <w:rPr>
          <w:rFonts w:ascii="Times New Roman" w:hAnsi="Times New Roman" w:cs="Times New Roman"/>
          <w:sz w:val="24"/>
          <w:szCs w:val="24"/>
        </w:rPr>
        <w:t>funcţia</w:t>
      </w:r>
      <w:proofErr w:type="spellEnd"/>
      <w:r>
        <w:rPr>
          <w:rFonts w:ascii="Times New Roman" w:hAnsi="Times New Roman" w:cs="Times New Roman"/>
          <w:sz w:val="24"/>
          <w:szCs w:val="24"/>
        </w:rPr>
        <w:t xml:space="preserve"> de bază, în zilele de repaus săptămânal, de sărbători legale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în celelalte zile în care, potrivit </w:t>
      </w:r>
      <w:proofErr w:type="spellStart"/>
      <w:r>
        <w:rPr>
          <w:rFonts w:ascii="Times New Roman" w:hAnsi="Times New Roman" w:cs="Times New Roman"/>
          <w:sz w:val="24"/>
          <w:szCs w:val="24"/>
        </w:rPr>
        <w:t>dispoziţiilor</w:t>
      </w:r>
      <w:proofErr w:type="spellEnd"/>
      <w:r>
        <w:rPr>
          <w:rFonts w:ascii="Times New Roman" w:hAnsi="Times New Roman" w:cs="Times New Roman"/>
          <w:sz w:val="24"/>
          <w:szCs w:val="24"/>
        </w:rPr>
        <w:t xml:space="preserve"> legale, nu se lucrează, se plătesc cu un tarif orar cu 2</w:t>
      </w:r>
      <w:r w:rsidRPr="00F84F34">
        <w:rPr>
          <w:rFonts w:ascii="Times New Roman" w:hAnsi="Times New Roman" w:cs="Times New Roman"/>
          <w:sz w:val="24"/>
          <w:szCs w:val="24"/>
        </w:rPr>
        <w:t>0</w:t>
      </w:r>
      <w:r>
        <w:rPr>
          <w:rFonts w:ascii="Times New Roman" w:hAnsi="Times New Roman" w:cs="Times New Roman"/>
          <w:sz w:val="24"/>
          <w:szCs w:val="24"/>
        </w:rPr>
        <w:t>% mai mare decât tariful orar aferent salariului de bază.</w:t>
      </w:r>
    </w:p>
    <w:p w14:paraId="198EAA79"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Gărzile de monitorizare efectuate de personalul sanitar cu pregătire superioară pentru asigurarea </w:t>
      </w:r>
      <w:proofErr w:type="spellStart"/>
      <w:r>
        <w:rPr>
          <w:rFonts w:ascii="Times New Roman" w:hAnsi="Times New Roman" w:cs="Times New Roman"/>
          <w:sz w:val="24"/>
          <w:szCs w:val="24"/>
        </w:rPr>
        <w:t>continuităţii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asistenţei</w:t>
      </w:r>
      <w:proofErr w:type="spellEnd"/>
      <w:r>
        <w:rPr>
          <w:rFonts w:ascii="Times New Roman" w:hAnsi="Times New Roman" w:cs="Times New Roman"/>
          <w:sz w:val="24"/>
          <w:szCs w:val="24"/>
        </w:rPr>
        <w:t xml:space="preserve"> medicale în afara normei legale de muncă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 programului de lucru de la </w:t>
      </w:r>
      <w:proofErr w:type="spellStart"/>
      <w:r>
        <w:rPr>
          <w:rFonts w:ascii="Times New Roman" w:hAnsi="Times New Roman" w:cs="Times New Roman"/>
          <w:sz w:val="24"/>
          <w:szCs w:val="24"/>
        </w:rPr>
        <w:t>funcţia</w:t>
      </w:r>
      <w:proofErr w:type="spellEnd"/>
      <w:r>
        <w:rPr>
          <w:rFonts w:ascii="Times New Roman" w:hAnsi="Times New Roman" w:cs="Times New Roman"/>
          <w:sz w:val="24"/>
          <w:szCs w:val="24"/>
        </w:rPr>
        <w:t xml:space="preserve"> de bază, în zilele de repaus săptămânal, de sărbători legale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în celelalte zile în care, potrivit </w:t>
      </w:r>
      <w:proofErr w:type="spellStart"/>
      <w:r>
        <w:rPr>
          <w:rFonts w:ascii="Times New Roman" w:hAnsi="Times New Roman" w:cs="Times New Roman"/>
          <w:sz w:val="24"/>
          <w:szCs w:val="24"/>
        </w:rPr>
        <w:t>dispoziţiilor</w:t>
      </w:r>
      <w:proofErr w:type="spellEnd"/>
      <w:r>
        <w:rPr>
          <w:rFonts w:ascii="Times New Roman" w:hAnsi="Times New Roman" w:cs="Times New Roman"/>
          <w:sz w:val="24"/>
          <w:szCs w:val="24"/>
        </w:rPr>
        <w:t xml:space="preserve"> legale, nu se lucrează, se plătesc cu tariful orar aferent salariului de bază.</w:t>
      </w:r>
    </w:p>
    <w:p w14:paraId="112EAC6A"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Medicii care sunt </w:t>
      </w:r>
      <w:proofErr w:type="spellStart"/>
      <w:r>
        <w:rPr>
          <w:rFonts w:ascii="Times New Roman" w:hAnsi="Times New Roman" w:cs="Times New Roman"/>
          <w:sz w:val="24"/>
          <w:szCs w:val="24"/>
        </w:rPr>
        <w:t>nominalizaţi</w:t>
      </w:r>
      <w:proofErr w:type="spellEnd"/>
      <w:r>
        <w:rPr>
          <w:rFonts w:ascii="Times New Roman" w:hAnsi="Times New Roman" w:cs="Times New Roman"/>
          <w:sz w:val="24"/>
          <w:szCs w:val="24"/>
        </w:rPr>
        <w:t xml:space="preserve"> să asigure </w:t>
      </w:r>
      <w:proofErr w:type="spellStart"/>
      <w:r>
        <w:rPr>
          <w:rFonts w:ascii="Times New Roman" w:hAnsi="Times New Roman" w:cs="Times New Roman"/>
          <w:sz w:val="24"/>
          <w:szCs w:val="24"/>
        </w:rPr>
        <w:t>asistenţa</w:t>
      </w:r>
      <w:proofErr w:type="spellEnd"/>
      <w:r>
        <w:rPr>
          <w:rFonts w:ascii="Times New Roman" w:hAnsi="Times New Roman" w:cs="Times New Roman"/>
          <w:sz w:val="24"/>
          <w:szCs w:val="24"/>
        </w:rPr>
        <w:t xml:space="preserve"> medicală de </w:t>
      </w:r>
      <w:proofErr w:type="spellStart"/>
      <w:r>
        <w:rPr>
          <w:rFonts w:ascii="Times New Roman" w:hAnsi="Times New Roman" w:cs="Times New Roman"/>
          <w:sz w:val="24"/>
          <w:szCs w:val="24"/>
        </w:rPr>
        <w:t>urgenţă</w:t>
      </w:r>
      <w:proofErr w:type="spellEnd"/>
      <w:r>
        <w:rPr>
          <w:rFonts w:ascii="Times New Roman" w:hAnsi="Times New Roman" w:cs="Times New Roman"/>
          <w:sz w:val="24"/>
          <w:szCs w:val="24"/>
        </w:rPr>
        <w:t xml:space="preserve">, prin chemări de la domiciliu, sunt </w:t>
      </w:r>
      <w:proofErr w:type="spellStart"/>
      <w:r>
        <w:rPr>
          <w:rFonts w:ascii="Times New Roman" w:hAnsi="Times New Roman" w:cs="Times New Roman"/>
          <w:sz w:val="24"/>
          <w:szCs w:val="24"/>
        </w:rPr>
        <w:t>salarizaţi</w:t>
      </w:r>
      <w:proofErr w:type="spellEnd"/>
      <w:r>
        <w:rPr>
          <w:rFonts w:ascii="Times New Roman" w:hAnsi="Times New Roman" w:cs="Times New Roman"/>
          <w:sz w:val="24"/>
          <w:szCs w:val="24"/>
        </w:rPr>
        <w:t xml:space="preserve"> pentru perioada în care asigură garda la domiciliu cu 40% din tariful orar aferent salariului de bază pentru numărul de ore în care asigură garda la domiciliu.</w:t>
      </w:r>
    </w:p>
    <w:p w14:paraId="46992AC9"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7D0B3769"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ART. 4</w:t>
      </w:r>
    </w:p>
    <w:p w14:paraId="3259A18B"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Personalul sanitar cu pregătire superioară cu </w:t>
      </w:r>
      <w:proofErr w:type="spellStart"/>
      <w:r>
        <w:rPr>
          <w:rFonts w:ascii="Times New Roman" w:hAnsi="Times New Roman" w:cs="Times New Roman"/>
          <w:sz w:val="24"/>
          <w:szCs w:val="24"/>
        </w:rPr>
        <w:t>funcţie</w:t>
      </w:r>
      <w:proofErr w:type="spellEnd"/>
      <w:r>
        <w:rPr>
          <w:rFonts w:ascii="Times New Roman" w:hAnsi="Times New Roman" w:cs="Times New Roman"/>
          <w:sz w:val="24"/>
          <w:szCs w:val="24"/>
        </w:rPr>
        <w:t xml:space="preserve"> de conducere care efectuează gărzi pentru asigurarea </w:t>
      </w:r>
      <w:proofErr w:type="spellStart"/>
      <w:r>
        <w:rPr>
          <w:rFonts w:ascii="Times New Roman" w:hAnsi="Times New Roman" w:cs="Times New Roman"/>
          <w:sz w:val="24"/>
          <w:szCs w:val="24"/>
        </w:rPr>
        <w:t>continuităţii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asistenţei</w:t>
      </w:r>
      <w:proofErr w:type="spellEnd"/>
      <w:r>
        <w:rPr>
          <w:rFonts w:ascii="Times New Roman" w:hAnsi="Times New Roman" w:cs="Times New Roman"/>
          <w:sz w:val="24"/>
          <w:szCs w:val="24"/>
        </w:rPr>
        <w:t xml:space="preserve"> medicale în afara normei legale de muncă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 programului normal de lucru de la </w:t>
      </w:r>
      <w:proofErr w:type="spellStart"/>
      <w:r>
        <w:rPr>
          <w:rFonts w:ascii="Times New Roman" w:hAnsi="Times New Roman" w:cs="Times New Roman"/>
          <w:sz w:val="24"/>
          <w:szCs w:val="24"/>
        </w:rPr>
        <w:t>funcţia</w:t>
      </w:r>
      <w:proofErr w:type="spellEnd"/>
      <w:r>
        <w:rPr>
          <w:rFonts w:ascii="Times New Roman" w:hAnsi="Times New Roman" w:cs="Times New Roman"/>
          <w:sz w:val="24"/>
          <w:szCs w:val="24"/>
        </w:rPr>
        <w:t xml:space="preserve"> de bază va beneficia de drepturile aferente </w:t>
      </w:r>
      <w:proofErr w:type="spellStart"/>
      <w:r>
        <w:rPr>
          <w:rFonts w:ascii="Times New Roman" w:hAnsi="Times New Roman" w:cs="Times New Roman"/>
          <w:sz w:val="24"/>
          <w:szCs w:val="24"/>
        </w:rPr>
        <w:t>activităţii</w:t>
      </w:r>
      <w:proofErr w:type="spellEnd"/>
      <w:r>
        <w:rPr>
          <w:rFonts w:ascii="Times New Roman" w:hAnsi="Times New Roman" w:cs="Times New Roman"/>
          <w:sz w:val="24"/>
          <w:szCs w:val="24"/>
        </w:rPr>
        <w:t xml:space="preserve"> prestate în linia de gardă, stabilite conform prevederilor art. 3 din prezenta anexă; pentru determinarea tarifului orar se utilizează salariul de bază al </w:t>
      </w:r>
      <w:proofErr w:type="spellStart"/>
      <w:r>
        <w:rPr>
          <w:rFonts w:ascii="Times New Roman" w:hAnsi="Times New Roman" w:cs="Times New Roman"/>
          <w:sz w:val="24"/>
          <w:szCs w:val="24"/>
        </w:rPr>
        <w:t>funcţiei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execuţie</w:t>
      </w:r>
      <w:proofErr w:type="spellEnd"/>
      <w:r>
        <w:rPr>
          <w:rFonts w:ascii="Times New Roman" w:hAnsi="Times New Roman" w:cs="Times New Roman"/>
          <w:sz w:val="24"/>
          <w:szCs w:val="24"/>
        </w:rPr>
        <w:t xml:space="preserve"> stabilit pentru </w:t>
      </w:r>
      <w:proofErr w:type="spellStart"/>
      <w:r>
        <w:rPr>
          <w:rFonts w:ascii="Times New Roman" w:hAnsi="Times New Roman" w:cs="Times New Roman"/>
          <w:sz w:val="24"/>
          <w:szCs w:val="24"/>
        </w:rPr>
        <w:t>funcţia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gradul profesional în care acesta este confirmat prin ordin al ministrului </w:t>
      </w:r>
      <w:proofErr w:type="spellStart"/>
      <w:r>
        <w:rPr>
          <w:rFonts w:ascii="Times New Roman" w:hAnsi="Times New Roman" w:cs="Times New Roman"/>
          <w:sz w:val="24"/>
          <w:szCs w:val="24"/>
        </w:rPr>
        <w:t>sănătăţii</w:t>
      </w:r>
      <w:proofErr w:type="spellEnd"/>
      <w:r>
        <w:rPr>
          <w:rFonts w:ascii="Times New Roman" w:hAnsi="Times New Roman" w:cs="Times New Roman"/>
          <w:sz w:val="24"/>
          <w:szCs w:val="24"/>
        </w:rPr>
        <w:t>, corespunzător vechimii în muncă.</w:t>
      </w:r>
    </w:p>
    <w:p w14:paraId="339728A4"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48FED892"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ART. 5</w:t>
      </w:r>
    </w:p>
    <w:p w14:paraId="73C72D55"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(1) Gărzile efectuate de medici pentru completarea normei legale de muncă </w:t>
      </w:r>
      <w:proofErr w:type="spellStart"/>
      <w:r>
        <w:rPr>
          <w:rFonts w:ascii="Times New Roman" w:hAnsi="Times New Roman" w:cs="Times New Roman"/>
          <w:iCs/>
          <w:sz w:val="24"/>
          <w:szCs w:val="24"/>
        </w:rPr>
        <w:t>şi</w:t>
      </w:r>
      <w:proofErr w:type="spellEnd"/>
      <w:r>
        <w:rPr>
          <w:rFonts w:ascii="Times New Roman" w:hAnsi="Times New Roman" w:cs="Times New Roman"/>
          <w:iCs/>
          <w:sz w:val="24"/>
          <w:szCs w:val="24"/>
        </w:rPr>
        <w:t xml:space="preserve"> a programului normal de lucru de la </w:t>
      </w:r>
      <w:proofErr w:type="spellStart"/>
      <w:r>
        <w:rPr>
          <w:rFonts w:ascii="Times New Roman" w:hAnsi="Times New Roman" w:cs="Times New Roman"/>
          <w:iCs/>
          <w:sz w:val="24"/>
          <w:szCs w:val="24"/>
        </w:rPr>
        <w:t>funcţia</w:t>
      </w:r>
      <w:proofErr w:type="spellEnd"/>
      <w:r>
        <w:rPr>
          <w:rFonts w:ascii="Times New Roman" w:hAnsi="Times New Roman" w:cs="Times New Roman"/>
          <w:iCs/>
          <w:sz w:val="24"/>
          <w:szCs w:val="24"/>
        </w:rPr>
        <w:t xml:space="preserve"> de bază, stabilite prin regulamente specifice, reprezintă gărzi obligatorii.</w:t>
      </w:r>
    </w:p>
    <w:p w14:paraId="3B22FCFB"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Pentru gărzile efectuate peste durata prevăzută la alin.(1) în vederea asigurării </w:t>
      </w:r>
      <w:proofErr w:type="spellStart"/>
      <w:r>
        <w:rPr>
          <w:rFonts w:ascii="Times New Roman" w:hAnsi="Times New Roman" w:cs="Times New Roman"/>
          <w:sz w:val="24"/>
          <w:szCs w:val="24"/>
        </w:rPr>
        <w:t>continuităţii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asistenţei</w:t>
      </w:r>
      <w:proofErr w:type="spellEnd"/>
      <w:r>
        <w:rPr>
          <w:rFonts w:ascii="Times New Roman" w:hAnsi="Times New Roman" w:cs="Times New Roman"/>
          <w:sz w:val="24"/>
          <w:szCs w:val="24"/>
        </w:rPr>
        <w:t xml:space="preserve"> medicale medicii vor încheia cu unitatea sanitară publică un contract individual de muncă cu timp </w:t>
      </w:r>
      <w:proofErr w:type="spellStart"/>
      <w:r>
        <w:rPr>
          <w:rFonts w:ascii="Times New Roman" w:hAnsi="Times New Roman" w:cs="Times New Roman"/>
          <w:sz w:val="24"/>
          <w:szCs w:val="24"/>
        </w:rPr>
        <w:t>parţial</w:t>
      </w:r>
      <w:proofErr w:type="spellEnd"/>
      <w:r>
        <w:rPr>
          <w:rFonts w:ascii="Times New Roman" w:hAnsi="Times New Roman" w:cs="Times New Roman"/>
          <w:sz w:val="24"/>
          <w:szCs w:val="24"/>
        </w:rPr>
        <w:t xml:space="preserve"> pentru activitatea prestată în linia de gardă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vor beneficia numai de drepturile aferente </w:t>
      </w:r>
      <w:proofErr w:type="spellStart"/>
      <w:r>
        <w:rPr>
          <w:rFonts w:ascii="Times New Roman" w:hAnsi="Times New Roman" w:cs="Times New Roman"/>
          <w:sz w:val="24"/>
          <w:szCs w:val="24"/>
        </w:rPr>
        <w:t>activităţii</w:t>
      </w:r>
      <w:proofErr w:type="spellEnd"/>
      <w:r>
        <w:rPr>
          <w:rFonts w:ascii="Times New Roman" w:hAnsi="Times New Roman" w:cs="Times New Roman"/>
          <w:sz w:val="24"/>
          <w:szCs w:val="24"/>
        </w:rPr>
        <w:t xml:space="preserve"> prestate în linia de gardă.</w:t>
      </w:r>
    </w:p>
    <w:p w14:paraId="485000A0"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(3) Contravaloarea gărzilor efectuate în afara normei legale de muncă </w:t>
      </w:r>
      <w:proofErr w:type="spellStart"/>
      <w:r>
        <w:rPr>
          <w:rFonts w:ascii="Times New Roman" w:hAnsi="Times New Roman" w:cs="Times New Roman"/>
          <w:iCs/>
          <w:sz w:val="24"/>
          <w:szCs w:val="24"/>
        </w:rPr>
        <w:t>şi</w:t>
      </w:r>
      <w:proofErr w:type="spellEnd"/>
      <w:r>
        <w:rPr>
          <w:rFonts w:ascii="Times New Roman" w:hAnsi="Times New Roman" w:cs="Times New Roman"/>
          <w:iCs/>
          <w:sz w:val="24"/>
          <w:szCs w:val="24"/>
        </w:rPr>
        <w:t xml:space="preserve"> a programului normal de lucru de la </w:t>
      </w:r>
      <w:proofErr w:type="spellStart"/>
      <w:r>
        <w:rPr>
          <w:rFonts w:ascii="Times New Roman" w:hAnsi="Times New Roman" w:cs="Times New Roman"/>
          <w:iCs/>
          <w:sz w:val="24"/>
          <w:szCs w:val="24"/>
        </w:rPr>
        <w:t>funcţia</w:t>
      </w:r>
      <w:proofErr w:type="spellEnd"/>
      <w:r>
        <w:rPr>
          <w:rFonts w:ascii="Times New Roman" w:hAnsi="Times New Roman" w:cs="Times New Roman"/>
          <w:iCs/>
          <w:sz w:val="24"/>
          <w:szCs w:val="24"/>
        </w:rPr>
        <w:t xml:space="preserve"> de bază face parte din suma salariilor de bază, în sensul art.21 alin.(2) din prezenta lege.</w:t>
      </w:r>
    </w:p>
    <w:p w14:paraId="4034D2FE"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458F1E15"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ART. 6</w:t>
      </w:r>
    </w:p>
    <w:p w14:paraId="1E81F43B"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Personalul didactic medico-farmaceutic </w:t>
      </w:r>
      <w:proofErr w:type="spellStart"/>
      <w:r>
        <w:rPr>
          <w:rFonts w:ascii="Times New Roman" w:hAnsi="Times New Roman" w:cs="Times New Roman"/>
          <w:sz w:val="24"/>
          <w:szCs w:val="24"/>
        </w:rPr>
        <w:t>desfăşoară</w:t>
      </w:r>
      <w:proofErr w:type="spellEnd"/>
      <w:r>
        <w:rPr>
          <w:rFonts w:ascii="Times New Roman" w:hAnsi="Times New Roman" w:cs="Times New Roman"/>
          <w:sz w:val="24"/>
          <w:szCs w:val="24"/>
        </w:rPr>
        <w:t xml:space="preserve"> activitate integrată în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sanitare în care </w:t>
      </w:r>
      <w:proofErr w:type="spellStart"/>
      <w:r>
        <w:rPr>
          <w:rFonts w:ascii="Times New Roman" w:hAnsi="Times New Roman" w:cs="Times New Roman"/>
          <w:sz w:val="24"/>
          <w:szCs w:val="24"/>
        </w:rPr>
        <w:t>funcţionează</w:t>
      </w:r>
      <w:proofErr w:type="spellEnd"/>
      <w:r>
        <w:rPr>
          <w:rFonts w:ascii="Times New Roman" w:hAnsi="Times New Roman" w:cs="Times New Roman"/>
          <w:sz w:val="24"/>
          <w:szCs w:val="24"/>
        </w:rPr>
        <w:t xml:space="preserve"> catedra sau disciplina didactică.</w:t>
      </w:r>
    </w:p>
    <w:p w14:paraId="7A8344C9"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Personalul didactic de la catedrele sau disciplinele care </w:t>
      </w:r>
      <w:proofErr w:type="spellStart"/>
      <w:r>
        <w:rPr>
          <w:rFonts w:ascii="Times New Roman" w:hAnsi="Times New Roman" w:cs="Times New Roman"/>
          <w:sz w:val="24"/>
          <w:szCs w:val="24"/>
        </w:rPr>
        <w:t>funcţionează</w:t>
      </w:r>
      <w:proofErr w:type="spellEnd"/>
      <w:r>
        <w:rPr>
          <w:rFonts w:ascii="Times New Roman" w:hAnsi="Times New Roman" w:cs="Times New Roman"/>
          <w:sz w:val="24"/>
          <w:szCs w:val="24"/>
        </w:rPr>
        <w:t xml:space="preserve"> în alte </w:t>
      </w:r>
      <w:proofErr w:type="spellStart"/>
      <w:r>
        <w:rPr>
          <w:rFonts w:ascii="Times New Roman" w:hAnsi="Times New Roman" w:cs="Times New Roman"/>
          <w:sz w:val="24"/>
          <w:szCs w:val="24"/>
        </w:rPr>
        <w:t>unităţi</w:t>
      </w:r>
      <w:proofErr w:type="spellEnd"/>
      <w:r>
        <w:rPr>
          <w:rFonts w:ascii="Times New Roman" w:hAnsi="Times New Roman" w:cs="Times New Roman"/>
          <w:sz w:val="24"/>
          <w:szCs w:val="24"/>
        </w:rPr>
        <w:t xml:space="preserve"> decât cele sanitare este integrat în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sanitare stabilite de Ministerul </w:t>
      </w:r>
      <w:proofErr w:type="spellStart"/>
      <w:r>
        <w:rPr>
          <w:rFonts w:ascii="Times New Roman" w:hAnsi="Times New Roman" w:cs="Times New Roman"/>
          <w:sz w:val="24"/>
          <w:szCs w:val="24"/>
        </w:rPr>
        <w:t>Sănătăţii</w:t>
      </w:r>
      <w:proofErr w:type="spellEnd"/>
      <w:r>
        <w:rPr>
          <w:rFonts w:ascii="Times New Roman" w:hAnsi="Times New Roman" w:cs="Times New Roman"/>
          <w:sz w:val="24"/>
          <w:szCs w:val="24"/>
        </w:rPr>
        <w:t>.</w:t>
      </w:r>
    </w:p>
    <w:p w14:paraId="18F2CC8E"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Cadrele didactice prevăzute la alin. (1)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(2), cu </w:t>
      </w:r>
      <w:proofErr w:type="spellStart"/>
      <w:r>
        <w:rPr>
          <w:rFonts w:ascii="Times New Roman" w:hAnsi="Times New Roman" w:cs="Times New Roman"/>
          <w:sz w:val="24"/>
          <w:szCs w:val="24"/>
        </w:rPr>
        <w:t>excepţia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rezidenţilor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desfăşoară</w:t>
      </w:r>
      <w:proofErr w:type="spellEnd"/>
      <w:r>
        <w:rPr>
          <w:rFonts w:ascii="Times New Roman" w:hAnsi="Times New Roman" w:cs="Times New Roman"/>
          <w:sz w:val="24"/>
          <w:szCs w:val="24"/>
        </w:rPr>
        <w:t xml:space="preserve"> activitate integrată prin cumul de </w:t>
      </w:r>
      <w:proofErr w:type="spellStart"/>
      <w:r>
        <w:rPr>
          <w:rFonts w:ascii="Times New Roman" w:hAnsi="Times New Roman" w:cs="Times New Roman"/>
          <w:sz w:val="24"/>
          <w:szCs w:val="24"/>
        </w:rPr>
        <w:t>funcţii</w:t>
      </w:r>
      <w:proofErr w:type="spellEnd"/>
      <w:r>
        <w:rPr>
          <w:rFonts w:ascii="Times New Roman" w:hAnsi="Times New Roman" w:cs="Times New Roman"/>
          <w:sz w:val="24"/>
          <w:szCs w:val="24"/>
        </w:rPr>
        <w:t xml:space="preserve"> în baza unui contract individual de muncă cu 1/2 normă, în limita posturilor normate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vacante.</w:t>
      </w:r>
    </w:p>
    <w:p w14:paraId="359E2F0A"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(4) Prin </w:t>
      </w:r>
      <w:proofErr w:type="spellStart"/>
      <w:r>
        <w:rPr>
          <w:rFonts w:ascii="Times New Roman" w:hAnsi="Times New Roman" w:cs="Times New Roman"/>
          <w:iCs/>
          <w:sz w:val="24"/>
          <w:szCs w:val="24"/>
        </w:rPr>
        <w:t>excepţie</w:t>
      </w:r>
      <w:proofErr w:type="spellEnd"/>
      <w:r>
        <w:rPr>
          <w:rFonts w:ascii="Times New Roman" w:hAnsi="Times New Roman" w:cs="Times New Roman"/>
          <w:iCs/>
          <w:sz w:val="24"/>
          <w:szCs w:val="24"/>
        </w:rPr>
        <w:t xml:space="preserve"> de la prevederile alin. (3), cadrele didactice care ocupă </w:t>
      </w:r>
      <w:proofErr w:type="spellStart"/>
      <w:r>
        <w:rPr>
          <w:rFonts w:ascii="Times New Roman" w:hAnsi="Times New Roman" w:cs="Times New Roman"/>
          <w:iCs/>
          <w:sz w:val="24"/>
          <w:szCs w:val="24"/>
        </w:rPr>
        <w:t>funcţiile</w:t>
      </w:r>
      <w:proofErr w:type="spellEnd"/>
      <w:r>
        <w:rPr>
          <w:rFonts w:ascii="Times New Roman" w:hAnsi="Times New Roman" w:cs="Times New Roman"/>
          <w:iCs/>
          <w:sz w:val="24"/>
          <w:szCs w:val="24"/>
        </w:rPr>
        <w:t xml:space="preserve"> de </w:t>
      </w:r>
      <w:proofErr w:type="spellStart"/>
      <w:r>
        <w:rPr>
          <w:rFonts w:ascii="Times New Roman" w:hAnsi="Times New Roman" w:cs="Times New Roman"/>
          <w:iCs/>
          <w:sz w:val="24"/>
          <w:szCs w:val="24"/>
        </w:rPr>
        <w:t>şef</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secţie</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şef</w:t>
      </w:r>
      <w:proofErr w:type="spellEnd"/>
      <w:r>
        <w:rPr>
          <w:rFonts w:ascii="Times New Roman" w:hAnsi="Times New Roman" w:cs="Times New Roman"/>
          <w:iCs/>
          <w:sz w:val="24"/>
          <w:szCs w:val="24"/>
        </w:rPr>
        <w:t xml:space="preserve"> laborator sau </w:t>
      </w:r>
      <w:proofErr w:type="spellStart"/>
      <w:r>
        <w:rPr>
          <w:rFonts w:ascii="Times New Roman" w:hAnsi="Times New Roman" w:cs="Times New Roman"/>
          <w:iCs/>
          <w:sz w:val="24"/>
          <w:szCs w:val="24"/>
        </w:rPr>
        <w:t>şef</w:t>
      </w:r>
      <w:proofErr w:type="spellEnd"/>
      <w:r>
        <w:rPr>
          <w:rFonts w:ascii="Times New Roman" w:hAnsi="Times New Roman" w:cs="Times New Roman"/>
          <w:iCs/>
          <w:sz w:val="24"/>
          <w:szCs w:val="24"/>
        </w:rPr>
        <w:t xml:space="preserve"> serviciu medical </w:t>
      </w:r>
      <w:proofErr w:type="spellStart"/>
      <w:r>
        <w:rPr>
          <w:rFonts w:ascii="Times New Roman" w:hAnsi="Times New Roman" w:cs="Times New Roman"/>
          <w:iCs/>
          <w:sz w:val="24"/>
          <w:szCs w:val="24"/>
        </w:rPr>
        <w:t>desfăşoară</w:t>
      </w:r>
      <w:proofErr w:type="spellEnd"/>
      <w:r>
        <w:rPr>
          <w:rFonts w:ascii="Times New Roman" w:hAnsi="Times New Roman" w:cs="Times New Roman"/>
          <w:iCs/>
          <w:sz w:val="24"/>
          <w:szCs w:val="24"/>
        </w:rPr>
        <w:t xml:space="preserve"> activitate integrată, prin cumul de </w:t>
      </w:r>
      <w:proofErr w:type="spellStart"/>
      <w:r>
        <w:rPr>
          <w:rFonts w:ascii="Times New Roman" w:hAnsi="Times New Roman" w:cs="Times New Roman"/>
          <w:iCs/>
          <w:sz w:val="24"/>
          <w:szCs w:val="24"/>
        </w:rPr>
        <w:t>funcţii</w:t>
      </w:r>
      <w:proofErr w:type="spellEnd"/>
      <w:r>
        <w:rPr>
          <w:rFonts w:ascii="Times New Roman" w:hAnsi="Times New Roman" w:cs="Times New Roman"/>
          <w:iCs/>
          <w:sz w:val="24"/>
          <w:szCs w:val="24"/>
        </w:rPr>
        <w:t xml:space="preserve">, în baza unui contract de administrare cu o durată de 7 ore zilnic </w:t>
      </w:r>
      <w:proofErr w:type="spellStart"/>
      <w:r>
        <w:rPr>
          <w:rFonts w:ascii="Times New Roman" w:hAnsi="Times New Roman" w:cs="Times New Roman"/>
          <w:iCs/>
          <w:sz w:val="24"/>
          <w:szCs w:val="24"/>
        </w:rPr>
        <w:t>şi</w:t>
      </w:r>
      <w:proofErr w:type="spellEnd"/>
      <w:r>
        <w:rPr>
          <w:rFonts w:ascii="Times New Roman" w:hAnsi="Times New Roman" w:cs="Times New Roman"/>
          <w:iCs/>
          <w:sz w:val="24"/>
          <w:szCs w:val="24"/>
        </w:rPr>
        <w:t xml:space="preserve"> beneficiază de drepturile salariale aferente contractului de administrare.</w:t>
      </w:r>
    </w:p>
    <w:p w14:paraId="107F691A"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La încetarea raporturilor de muncă cu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învăţământ</w:t>
      </w:r>
      <w:proofErr w:type="spellEnd"/>
      <w:r>
        <w:rPr>
          <w:rFonts w:ascii="Times New Roman" w:hAnsi="Times New Roman" w:cs="Times New Roman"/>
          <w:sz w:val="24"/>
          <w:szCs w:val="24"/>
        </w:rPr>
        <w:t xml:space="preserve">, cadrele didactice care au fost integrate o perioadă mai mare de 5 ani </w:t>
      </w:r>
      <w:proofErr w:type="spellStart"/>
      <w:r>
        <w:rPr>
          <w:rFonts w:ascii="Times New Roman" w:hAnsi="Times New Roman" w:cs="Times New Roman"/>
          <w:sz w:val="24"/>
          <w:szCs w:val="24"/>
        </w:rPr>
        <w:t>îşi</w:t>
      </w:r>
      <w:proofErr w:type="spellEnd"/>
      <w:r>
        <w:rPr>
          <w:rFonts w:ascii="Times New Roman" w:hAnsi="Times New Roman" w:cs="Times New Roman"/>
          <w:sz w:val="24"/>
          <w:szCs w:val="24"/>
        </w:rPr>
        <w:t xml:space="preserve"> pot continua activitatea, cu normă întreagă, în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sanitare în care au fost integrate, în baza contractului individual de muncă pe perioadă nedeterminată.</w:t>
      </w:r>
    </w:p>
    <w:p w14:paraId="02EFD574" w14:textId="77777777" w:rsidR="00D3088D" w:rsidRDefault="00000000">
      <w:pPr>
        <w:autoSpaceDE w:val="0"/>
        <w:autoSpaceDN w:val="0"/>
        <w:adjustRightInd w:val="0"/>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rPr>
        <w:t xml:space="preserve">   </w:t>
      </w:r>
      <w:r>
        <w:rPr>
          <w:rFonts w:ascii="Times New Roman" w:hAnsi="Times New Roman" w:cs="Times New Roman"/>
          <w:sz w:val="24"/>
          <w:szCs w:val="24"/>
          <w:lang w:val="it-IT"/>
        </w:rPr>
        <w:t xml:space="preserve">(6) Cadrele didactice prevăzute la alin. (1) </w:t>
      </w:r>
      <w:r>
        <w:rPr>
          <w:rFonts w:ascii="Times New Roman" w:hAnsi="Times New Roman" w:cs="Times New Roman"/>
          <w:sz w:val="24"/>
          <w:szCs w:val="24"/>
        </w:rPr>
        <w:t>și alin.(2),</w:t>
      </w:r>
      <w:r>
        <w:rPr>
          <w:rFonts w:ascii="Times New Roman" w:hAnsi="Times New Roman" w:cs="Times New Roman"/>
          <w:sz w:val="24"/>
          <w:szCs w:val="24"/>
          <w:lang w:val="it-IT"/>
        </w:rPr>
        <w:t xml:space="preserve"> care desfăşoară activitate integrată în baza unui contract individual de muncă cu 1/2 normă, beneficiază şi de o indemnizaţie lunară egală cu 50% din salariul de bază al funcţiei de medic, medic stomatolog sau farmacist, corespunzător vechimii în muncă şi gradului profesional deţinut, şi nu se ia în calcul la determinarea limitei prevăzute la art. 21 din prezenta lege.</w:t>
      </w:r>
    </w:p>
    <w:p w14:paraId="45DC6FCC" w14:textId="77777777" w:rsidR="00D3088D" w:rsidRDefault="00000000">
      <w:pPr>
        <w:autoSpaceDE w:val="0"/>
        <w:autoSpaceDN w:val="0"/>
        <w:adjustRightInd w:val="0"/>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(7) Indemnizaţia prevăzută la alin. (6), pentru personalul încadrat în unităţi sanitare publice aflate în relaţie contractuală cu casele de asigurări de sănătate, se asigură de la bugetul de stat, prin bugetul Ministerului Sănătăţii, prin transferuri către bugetul Fondului naţional unic de asigurări sociale de sănătate.</w:t>
      </w:r>
    </w:p>
    <w:p w14:paraId="34B9C8D8" w14:textId="77777777" w:rsidR="00D3088D" w:rsidRDefault="00000000">
      <w:pPr>
        <w:autoSpaceDE w:val="0"/>
        <w:autoSpaceDN w:val="0"/>
        <w:adjustRightInd w:val="0"/>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(8) Indemnizaţia prevăzută la alin. (6), pentru personalul încadrat în unităţi sanitare publice care nu se află în relaţie contractuală cu casele de asigurări de sănătate, se asigură de la bugetul de stat, prin bugetul Ministerului Sănătăţii, respectiv din bugetul ordonatorului principal de credite pentru instituţiile subordonate.</w:t>
      </w:r>
    </w:p>
    <w:p w14:paraId="565AC7E1"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73B2F287"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ART. 7</w:t>
      </w:r>
    </w:p>
    <w:p w14:paraId="330F258C"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6720331D"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În raport cu </w:t>
      </w:r>
      <w:proofErr w:type="spellStart"/>
      <w:r>
        <w:rPr>
          <w:rFonts w:ascii="Times New Roman" w:hAnsi="Times New Roman" w:cs="Times New Roman"/>
          <w:sz w:val="24"/>
          <w:szCs w:val="24"/>
        </w:rPr>
        <w:t>condiţiile</w:t>
      </w:r>
      <w:proofErr w:type="spellEnd"/>
      <w:r>
        <w:rPr>
          <w:rFonts w:ascii="Times New Roman" w:hAnsi="Times New Roman" w:cs="Times New Roman"/>
          <w:sz w:val="24"/>
          <w:szCs w:val="24"/>
        </w:rPr>
        <w:t xml:space="preserve"> în care se </w:t>
      </w:r>
      <w:proofErr w:type="spellStart"/>
      <w:r>
        <w:rPr>
          <w:rFonts w:ascii="Times New Roman" w:hAnsi="Times New Roman" w:cs="Times New Roman"/>
          <w:sz w:val="24"/>
          <w:szCs w:val="24"/>
        </w:rPr>
        <w:t>desfăşoară</w:t>
      </w:r>
      <w:proofErr w:type="spellEnd"/>
      <w:r>
        <w:rPr>
          <w:rFonts w:ascii="Times New Roman" w:hAnsi="Times New Roman" w:cs="Times New Roman"/>
          <w:sz w:val="24"/>
          <w:szCs w:val="24"/>
        </w:rPr>
        <w:t xml:space="preserve"> activitatea, personalul de specialitate medico-sanitar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auxiliar sanitar din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sanitare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medico</w:t>
      </w:r>
      <w:proofErr w:type="spellEnd"/>
      <w:r>
        <w:rPr>
          <w:rFonts w:ascii="Times New Roman" w:hAnsi="Times New Roman" w:cs="Times New Roman"/>
          <w:sz w:val="24"/>
          <w:szCs w:val="24"/>
        </w:rPr>
        <w:t>-sociale beneficiază, corespunzător timpului lucrat la locurile de muncă/activitățile respective, de următoarele categorii de sporuri:</w:t>
      </w:r>
    </w:p>
    <w:p w14:paraId="5955D5C5"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pentru </w:t>
      </w:r>
      <w:proofErr w:type="spellStart"/>
      <w:r>
        <w:rPr>
          <w:rFonts w:ascii="Times New Roman" w:hAnsi="Times New Roman" w:cs="Times New Roman"/>
          <w:sz w:val="24"/>
          <w:szCs w:val="24"/>
        </w:rPr>
        <w:t>condiţii</w:t>
      </w:r>
      <w:proofErr w:type="spellEnd"/>
      <w:r>
        <w:rPr>
          <w:rFonts w:ascii="Times New Roman" w:hAnsi="Times New Roman" w:cs="Times New Roman"/>
          <w:sz w:val="24"/>
          <w:szCs w:val="24"/>
        </w:rPr>
        <w:t xml:space="preserve"> deosebit de periculoase nivelul I un spor de până la 50% din salariul de bază</w:t>
      </w:r>
    </w:p>
    <w:p w14:paraId="4CF6D888"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b) pentru </w:t>
      </w:r>
      <w:proofErr w:type="spellStart"/>
      <w:r>
        <w:rPr>
          <w:rFonts w:ascii="Times New Roman" w:hAnsi="Times New Roman" w:cs="Times New Roman"/>
          <w:sz w:val="24"/>
          <w:szCs w:val="24"/>
        </w:rPr>
        <w:t>condiţii</w:t>
      </w:r>
      <w:proofErr w:type="spellEnd"/>
      <w:r>
        <w:rPr>
          <w:rFonts w:ascii="Times New Roman" w:hAnsi="Times New Roman" w:cs="Times New Roman"/>
          <w:sz w:val="24"/>
          <w:szCs w:val="24"/>
        </w:rPr>
        <w:t xml:space="preserve"> deosebit de periculoase nivelul II, un spor de până la </w:t>
      </w:r>
      <w:r w:rsidRPr="00F84F34">
        <w:rPr>
          <w:rFonts w:ascii="Times New Roman" w:hAnsi="Times New Roman" w:cs="Times New Roman"/>
          <w:sz w:val="24"/>
          <w:szCs w:val="24"/>
          <w:lang w:val="it-IT"/>
        </w:rPr>
        <w:t>3</w:t>
      </w:r>
      <w:r>
        <w:rPr>
          <w:rFonts w:ascii="Times New Roman" w:hAnsi="Times New Roman" w:cs="Times New Roman"/>
          <w:sz w:val="24"/>
          <w:szCs w:val="24"/>
        </w:rPr>
        <w:t>0% din salariul de bază;</w:t>
      </w:r>
    </w:p>
    <w:p w14:paraId="34DDBDD0"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pentru </w:t>
      </w:r>
      <w:proofErr w:type="spellStart"/>
      <w:r>
        <w:rPr>
          <w:rFonts w:ascii="Times New Roman" w:hAnsi="Times New Roman" w:cs="Times New Roman"/>
          <w:sz w:val="24"/>
          <w:szCs w:val="24"/>
        </w:rPr>
        <w:t>condiţii</w:t>
      </w:r>
      <w:proofErr w:type="spellEnd"/>
      <w:r>
        <w:rPr>
          <w:rFonts w:ascii="Times New Roman" w:hAnsi="Times New Roman" w:cs="Times New Roman"/>
          <w:sz w:val="24"/>
          <w:szCs w:val="24"/>
        </w:rPr>
        <w:t xml:space="preserve"> periculoase, un spor de până la 15% din salariul de bază;</w:t>
      </w:r>
    </w:p>
    <w:p w14:paraId="39C79753"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pentru </w:t>
      </w:r>
      <w:proofErr w:type="spellStart"/>
      <w:r>
        <w:rPr>
          <w:rFonts w:ascii="Times New Roman" w:hAnsi="Times New Roman" w:cs="Times New Roman"/>
          <w:sz w:val="24"/>
          <w:szCs w:val="24"/>
        </w:rPr>
        <w:t>condiţii</w:t>
      </w:r>
      <w:proofErr w:type="spellEnd"/>
      <w:r>
        <w:rPr>
          <w:rFonts w:ascii="Times New Roman" w:hAnsi="Times New Roman" w:cs="Times New Roman"/>
          <w:sz w:val="24"/>
          <w:szCs w:val="24"/>
        </w:rPr>
        <w:t xml:space="preserve"> grele de muncă, un spor de 5% din salariul de bază.</w:t>
      </w:r>
    </w:p>
    <w:p w14:paraId="39051EEC"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Locurile de muncă, categoriile de personal, mărimea concretă a sporurilor prevăzute la alin. (1), precum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condiţiile</w:t>
      </w:r>
      <w:proofErr w:type="spellEnd"/>
      <w:r>
        <w:rPr>
          <w:rFonts w:ascii="Times New Roman" w:hAnsi="Times New Roman" w:cs="Times New Roman"/>
          <w:sz w:val="24"/>
          <w:szCs w:val="24"/>
        </w:rPr>
        <w:t xml:space="preserve"> de acordare a acestora se stabilesc de către ordonatorul de credite, cu consultarea organizațiilor sindicale reprezentative la nivel de unitate/sindicatelor afiliate la federațiile reprezentative la nivel de sector sau, după caz, a </w:t>
      </w:r>
      <w:proofErr w:type="spellStart"/>
      <w:r>
        <w:rPr>
          <w:rFonts w:ascii="Times New Roman" w:hAnsi="Times New Roman" w:cs="Times New Roman"/>
          <w:sz w:val="24"/>
          <w:szCs w:val="24"/>
        </w:rPr>
        <w:t>reprezentanţilor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salariaţilor</w:t>
      </w:r>
      <w:proofErr w:type="spellEnd"/>
      <w:r>
        <w:rPr>
          <w:rFonts w:ascii="Times New Roman" w:hAnsi="Times New Roman" w:cs="Times New Roman"/>
          <w:sz w:val="24"/>
          <w:szCs w:val="24"/>
        </w:rPr>
        <w:t xml:space="preserve">, în limita prevederilor din regulamentul elaborat potrivit prezentei legi, având la bază buletinele de determinare sau, după caz, expertizare, emise de către </w:t>
      </w:r>
      <w:proofErr w:type="spellStart"/>
      <w:r>
        <w:rPr>
          <w:rFonts w:ascii="Times New Roman" w:hAnsi="Times New Roman" w:cs="Times New Roman"/>
          <w:sz w:val="24"/>
          <w:szCs w:val="24"/>
        </w:rPr>
        <w:t>autorităţile</w:t>
      </w:r>
      <w:proofErr w:type="spellEnd"/>
      <w:r>
        <w:rPr>
          <w:rFonts w:ascii="Times New Roman" w:hAnsi="Times New Roman" w:cs="Times New Roman"/>
          <w:sz w:val="24"/>
          <w:szCs w:val="24"/>
        </w:rPr>
        <w:t xml:space="preserve"> abilitate în acest sens, cu </w:t>
      </w:r>
      <w:proofErr w:type="spellStart"/>
      <w:r>
        <w:rPr>
          <w:rFonts w:ascii="Times New Roman" w:hAnsi="Times New Roman" w:cs="Times New Roman"/>
          <w:sz w:val="24"/>
          <w:szCs w:val="24"/>
        </w:rPr>
        <w:t>condițiiile</w:t>
      </w:r>
      <w:proofErr w:type="spellEnd"/>
      <w:r>
        <w:rPr>
          <w:rFonts w:ascii="Times New Roman" w:hAnsi="Times New Roman" w:cs="Times New Roman"/>
          <w:sz w:val="24"/>
          <w:szCs w:val="24"/>
        </w:rPr>
        <w:t xml:space="preserve"> cumulative de încadrare în plafonul stabilit de ordonatorul principal de credite în baza art. 21 alin. (2) din prezenta lege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în cheltuielile de personal aprobate în bugetul de venituri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cheltuieli.</w:t>
      </w:r>
    </w:p>
    <w:p w14:paraId="1480206C"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Personalul beneficiază de un spor de până la 15% din salariul de bază pentru activitatea desfășurată în unitățile sanitare care îndeplinesc cel puțin una din următoarele condiții: sunt aflate în localitățile izolate; sunt situate la altitudine; au căi de acces dificile; atragerea personalului se face cu greutate. Localitățile, categoriile de personal, mărimea concretă a sporului, precum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condiţiile</w:t>
      </w:r>
      <w:proofErr w:type="spellEnd"/>
      <w:r>
        <w:rPr>
          <w:rFonts w:ascii="Times New Roman" w:hAnsi="Times New Roman" w:cs="Times New Roman"/>
          <w:sz w:val="24"/>
          <w:szCs w:val="24"/>
        </w:rPr>
        <w:t xml:space="preserve"> de acordare a acestora se stabilesc prin ordin al ministrului </w:t>
      </w:r>
      <w:proofErr w:type="spellStart"/>
      <w:r>
        <w:rPr>
          <w:rFonts w:ascii="Times New Roman" w:hAnsi="Times New Roman" w:cs="Times New Roman"/>
          <w:sz w:val="24"/>
          <w:szCs w:val="24"/>
        </w:rPr>
        <w:t>sănătăţii</w:t>
      </w:r>
      <w:proofErr w:type="spellEnd"/>
      <w:r>
        <w:rPr>
          <w:rFonts w:ascii="Times New Roman" w:hAnsi="Times New Roman" w:cs="Times New Roman"/>
          <w:sz w:val="24"/>
          <w:szCs w:val="24"/>
        </w:rPr>
        <w:t>.</w:t>
      </w:r>
    </w:p>
    <w:p w14:paraId="12689D2A"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Sporul prevăzut la alin.(3) nu se ia în calcul la determinarea limitei sporurilor, primelor, premiilor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indemnizaţiilor</w:t>
      </w:r>
      <w:proofErr w:type="spellEnd"/>
      <w:r>
        <w:rPr>
          <w:rFonts w:ascii="Times New Roman" w:hAnsi="Times New Roman" w:cs="Times New Roman"/>
          <w:sz w:val="24"/>
          <w:szCs w:val="24"/>
        </w:rPr>
        <w:t xml:space="preserve"> prevăzută la art. 21 alin.(2) din prezenta lege.</w:t>
      </w:r>
    </w:p>
    <w:p w14:paraId="52620423"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Sporurile prevăzute la alin.(1) nu pot fi acordate cumulat </w:t>
      </w:r>
      <w:proofErr w:type="spellStart"/>
      <w:r>
        <w:rPr>
          <w:rFonts w:ascii="Times New Roman" w:hAnsi="Times New Roman" w:cs="Times New Roman"/>
          <w:sz w:val="24"/>
          <w:szCs w:val="24"/>
        </w:rPr>
        <w:t>aceleiaşi</w:t>
      </w:r>
      <w:proofErr w:type="spellEnd"/>
      <w:r>
        <w:rPr>
          <w:rFonts w:ascii="Times New Roman" w:hAnsi="Times New Roman" w:cs="Times New Roman"/>
          <w:sz w:val="24"/>
          <w:szCs w:val="24"/>
        </w:rPr>
        <w:t xml:space="preserve"> persoane.</w:t>
      </w:r>
    </w:p>
    <w:p w14:paraId="15458F2E"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Personalul din cadrul </w:t>
      </w:r>
      <w:proofErr w:type="spellStart"/>
      <w:r>
        <w:rPr>
          <w:rFonts w:ascii="Times New Roman" w:hAnsi="Times New Roman" w:cs="Times New Roman"/>
          <w:sz w:val="24"/>
          <w:szCs w:val="24"/>
        </w:rPr>
        <w:t>direcţiilor</w:t>
      </w:r>
      <w:proofErr w:type="spellEnd"/>
      <w:r>
        <w:rPr>
          <w:rFonts w:ascii="Times New Roman" w:hAnsi="Times New Roman" w:cs="Times New Roman"/>
          <w:sz w:val="24"/>
          <w:szCs w:val="24"/>
        </w:rPr>
        <w:t xml:space="preserve"> de sănătate publică poate beneficia, în raport cu </w:t>
      </w:r>
      <w:proofErr w:type="spellStart"/>
      <w:r>
        <w:rPr>
          <w:rFonts w:ascii="Times New Roman" w:hAnsi="Times New Roman" w:cs="Times New Roman"/>
          <w:sz w:val="24"/>
          <w:szCs w:val="24"/>
        </w:rPr>
        <w:t>condiţiile</w:t>
      </w:r>
      <w:proofErr w:type="spellEnd"/>
      <w:r>
        <w:rPr>
          <w:rFonts w:ascii="Times New Roman" w:hAnsi="Times New Roman" w:cs="Times New Roman"/>
          <w:sz w:val="24"/>
          <w:szCs w:val="24"/>
        </w:rPr>
        <w:t xml:space="preserve"> de muncă, de sporurile prevăzute la alin. (1) lit. a) și b), dacă </w:t>
      </w:r>
      <w:proofErr w:type="spellStart"/>
      <w:r>
        <w:rPr>
          <w:rFonts w:ascii="Times New Roman" w:hAnsi="Times New Roman" w:cs="Times New Roman"/>
          <w:sz w:val="24"/>
          <w:szCs w:val="24"/>
        </w:rPr>
        <w:t>îşi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desfăşoară</w:t>
      </w:r>
      <w:proofErr w:type="spellEnd"/>
      <w:r>
        <w:rPr>
          <w:rFonts w:ascii="Times New Roman" w:hAnsi="Times New Roman" w:cs="Times New Roman"/>
          <w:sz w:val="24"/>
          <w:szCs w:val="24"/>
        </w:rPr>
        <w:t xml:space="preserve"> activitatea în </w:t>
      </w:r>
      <w:proofErr w:type="spellStart"/>
      <w:r>
        <w:rPr>
          <w:rFonts w:ascii="Times New Roman" w:hAnsi="Times New Roman" w:cs="Times New Roman"/>
          <w:sz w:val="24"/>
          <w:szCs w:val="24"/>
        </w:rPr>
        <w:t>aceleaşi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condiţii</w:t>
      </w:r>
      <w:proofErr w:type="spellEnd"/>
      <w:r>
        <w:rPr>
          <w:rFonts w:ascii="Times New Roman" w:hAnsi="Times New Roman" w:cs="Times New Roman"/>
          <w:sz w:val="24"/>
          <w:szCs w:val="24"/>
        </w:rPr>
        <w:t xml:space="preserve"> cu personalul care beneficiază de aceste sporuri.</w:t>
      </w:r>
    </w:p>
    <w:p w14:paraId="289290BC"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Sporurile prevăzute la alin.(1) se acordă personalului din sănătate, din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medico</w:t>
      </w:r>
      <w:proofErr w:type="spellEnd"/>
      <w:r>
        <w:rPr>
          <w:rFonts w:ascii="Times New Roman" w:hAnsi="Times New Roman" w:cs="Times New Roman"/>
          <w:sz w:val="24"/>
          <w:szCs w:val="24"/>
        </w:rPr>
        <w:t>-socială după cum urmează:</w:t>
      </w:r>
    </w:p>
    <w:p w14:paraId="19C7388B"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la cel mult 10% din personal pentru sporul prevăzut la </w:t>
      </w:r>
      <w:proofErr w:type="spellStart"/>
      <w:r>
        <w:rPr>
          <w:rFonts w:ascii="Times New Roman" w:hAnsi="Times New Roman" w:cs="Times New Roman"/>
          <w:sz w:val="24"/>
          <w:szCs w:val="24"/>
        </w:rPr>
        <w:t>lit.a</w:t>
      </w:r>
      <w:proofErr w:type="spellEnd"/>
      <w:r>
        <w:rPr>
          <w:rFonts w:ascii="Times New Roman" w:hAnsi="Times New Roman" w:cs="Times New Roman"/>
          <w:sz w:val="24"/>
          <w:szCs w:val="24"/>
        </w:rPr>
        <w:t>);</w:t>
      </w:r>
    </w:p>
    <w:p w14:paraId="0AD0E179"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la cel mult 20% din personal pentru sporul prevăzut la </w:t>
      </w:r>
      <w:proofErr w:type="spellStart"/>
      <w:r>
        <w:rPr>
          <w:rFonts w:ascii="Times New Roman" w:hAnsi="Times New Roman" w:cs="Times New Roman"/>
          <w:sz w:val="24"/>
          <w:szCs w:val="24"/>
        </w:rPr>
        <w:t>lit.b</w:t>
      </w:r>
      <w:proofErr w:type="spellEnd"/>
      <w:r>
        <w:rPr>
          <w:rFonts w:ascii="Times New Roman" w:hAnsi="Times New Roman" w:cs="Times New Roman"/>
          <w:sz w:val="24"/>
          <w:szCs w:val="24"/>
        </w:rPr>
        <w:t>);</w:t>
      </w:r>
    </w:p>
    <w:p w14:paraId="0A66A28C"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la cel mult 20% din personal pentru sporul prevăzut la </w:t>
      </w:r>
      <w:proofErr w:type="spellStart"/>
      <w:r>
        <w:rPr>
          <w:rFonts w:ascii="Times New Roman" w:hAnsi="Times New Roman" w:cs="Times New Roman"/>
          <w:sz w:val="24"/>
          <w:szCs w:val="24"/>
        </w:rPr>
        <w:t>lit.c</w:t>
      </w:r>
      <w:proofErr w:type="spellEnd"/>
      <w:r>
        <w:rPr>
          <w:rFonts w:ascii="Times New Roman" w:hAnsi="Times New Roman" w:cs="Times New Roman"/>
          <w:sz w:val="24"/>
          <w:szCs w:val="24"/>
        </w:rPr>
        <w:t>);</w:t>
      </w:r>
    </w:p>
    <w:p w14:paraId="1E768232"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la cel mult 20% din personal pentru sporul prevăzut la </w:t>
      </w:r>
      <w:proofErr w:type="spellStart"/>
      <w:r>
        <w:rPr>
          <w:rFonts w:ascii="Times New Roman" w:hAnsi="Times New Roman" w:cs="Times New Roman"/>
          <w:sz w:val="24"/>
          <w:szCs w:val="24"/>
        </w:rPr>
        <w:t>lit.d</w:t>
      </w:r>
      <w:proofErr w:type="spellEnd"/>
      <w:r>
        <w:rPr>
          <w:rFonts w:ascii="Times New Roman" w:hAnsi="Times New Roman" w:cs="Times New Roman"/>
          <w:sz w:val="24"/>
          <w:szCs w:val="24"/>
        </w:rPr>
        <w:t>).</w:t>
      </w:r>
    </w:p>
    <w:p w14:paraId="436D6785"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57292B5D"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ART. 8</w:t>
      </w:r>
    </w:p>
    <w:p w14:paraId="617164A7"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Regulamentul privind timpul de muncă, organizarea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efectuarea gărzilor în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publice din sistemul sanitar se aprobă prin ordin al ministrului </w:t>
      </w:r>
      <w:proofErr w:type="spellStart"/>
      <w:r>
        <w:rPr>
          <w:rFonts w:ascii="Times New Roman" w:hAnsi="Times New Roman" w:cs="Times New Roman"/>
          <w:sz w:val="24"/>
          <w:szCs w:val="24"/>
        </w:rPr>
        <w:t>sănătăţii</w:t>
      </w:r>
      <w:proofErr w:type="spellEnd"/>
      <w:r>
        <w:rPr>
          <w:rFonts w:ascii="Times New Roman" w:hAnsi="Times New Roman" w:cs="Times New Roman"/>
          <w:sz w:val="24"/>
          <w:szCs w:val="24"/>
        </w:rPr>
        <w:t xml:space="preserve">, cu consultarea </w:t>
      </w:r>
      <w:proofErr w:type="spellStart"/>
      <w:r>
        <w:rPr>
          <w:rFonts w:ascii="Times New Roman" w:hAnsi="Times New Roman" w:cs="Times New Roman"/>
          <w:sz w:val="24"/>
          <w:szCs w:val="24"/>
        </w:rPr>
        <w:t>organizaţiilor</w:t>
      </w:r>
      <w:proofErr w:type="spellEnd"/>
      <w:r>
        <w:rPr>
          <w:rFonts w:ascii="Times New Roman" w:hAnsi="Times New Roman" w:cs="Times New Roman"/>
          <w:sz w:val="24"/>
          <w:szCs w:val="24"/>
        </w:rPr>
        <w:t xml:space="preserve"> sindicale la nivel de sector Sănătate.</w:t>
      </w:r>
    </w:p>
    <w:p w14:paraId="562F3AA6"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CE9E64B"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ART. 9</w:t>
      </w:r>
    </w:p>
    <w:p w14:paraId="6434ABFA"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53B682D7"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Metodologia privind încadrarea </w:t>
      </w:r>
      <w:proofErr w:type="spellStart"/>
      <w:r>
        <w:rPr>
          <w:rFonts w:ascii="Times New Roman" w:hAnsi="Times New Roman" w:cs="Times New Roman"/>
          <w:bCs/>
          <w:sz w:val="24"/>
          <w:szCs w:val="24"/>
        </w:rPr>
        <w:t>şi</w:t>
      </w:r>
      <w:proofErr w:type="spellEnd"/>
      <w:r>
        <w:rPr>
          <w:rFonts w:ascii="Times New Roman" w:hAnsi="Times New Roman" w:cs="Times New Roman"/>
          <w:bCs/>
          <w:sz w:val="24"/>
          <w:szCs w:val="24"/>
        </w:rPr>
        <w:t xml:space="preserve"> promovarea personalului de specialitate medico-sanitar și auxiliar sanitar din unitățile sanitare publice în </w:t>
      </w:r>
      <w:proofErr w:type="spellStart"/>
      <w:r>
        <w:rPr>
          <w:rFonts w:ascii="Times New Roman" w:hAnsi="Times New Roman" w:cs="Times New Roman"/>
          <w:bCs/>
          <w:sz w:val="24"/>
          <w:szCs w:val="24"/>
        </w:rPr>
        <w:t>funcţii</w:t>
      </w:r>
      <w:proofErr w:type="spellEnd"/>
      <w:r>
        <w:rPr>
          <w:rFonts w:ascii="Times New Roman" w:hAnsi="Times New Roman" w:cs="Times New Roman"/>
          <w:bCs/>
          <w:sz w:val="24"/>
          <w:szCs w:val="24"/>
        </w:rPr>
        <w:t xml:space="preserve">, grade </w:t>
      </w:r>
      <w:proofErr w:type="spellStart"/>
      <w:r>
        <w:rPr>
          <w:rFonts w:ascii="Times New Roman" w:hAnsi="Times New Roman" w:cs="Times New Roman"/>
          <w:bCs/>
          <w:sz w:val="24"/>
          <w:szCs w:val="24"/>
        </w:rPr>
        <w:t>şi</w:t>
      </w:r>
      <w:proofErr w:type="spellEnd"/>
      <w:r>
        <w:rPr>
          <w:rFonts w:ascii="Times New Roman" w:hAnsi="Times New Roman" w:cs="Times New Roman"/>
          <w:bCs/>
          <w:sz w:val="24"/>
          <w:szCs w:val="24"/>
        </w:rPr>
        <w:t xml:space="preserve"> trepte profesionale se aprobă prin ordin al ministrului </w:t>
      </w:r>
      <w:proofErr w:type="spellStart"/>
      <w:r>
        <w:rPr>
          <w:rFonts w:ascii="Times New Roman" w:hAnsi="Times New Roman" w:cs="Times New Roman"/>
          <w:bCs/>
          <w:sz w:val="24"/>
          <w:szCs w:val="24"/>
        </w:rPr>
        <w:t>sănătăţii</w:t>
      </w:r>
      <w:proofErr w:type="spellEnd"/>
      <w:r>
        <w:rPr>
          <w:rFonts w:ascii="Times New Roman" w:hAnsi="Times New Roman" w:cs="Times New Roman"/>
          <w:bCs/>
          <w:sz w:val="24"/>
          <w:szCs w:val="24"/>
        </w:rPr>
        <w:t>, cu consultarea federațiilor sindicale reprezentative la nivel de sector Sănătate</w:t>
      </w:r>
      <w:r>
        <w:rPr>
          <w:rFonts w:ascii="Times New Roman" w:hAnsi="Times New Roman" w:cs="Times New Roman"/>
          <w:sz w:val="24"/>
          <w:szCs w:val="24"/>
        </w:rPr>
        <w:t>.</w:t>
      </w:r>
    </w:p>
    <w:p w14:paraId="1BC656F6"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2302E194"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ART. 10</w:t>
      </w:r>
    </w:p>
    <w:p w14:paraId="4094A5CF" w14:textId="4E19A0FA"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Nivelul coeficienților de salarizare pentru personalul de specialitate medico-sanitar și auxiliar sanitar din unități sanitare și unități de asistență </w:t>
      </w:r>
      <w:proofErr w:type="spellStart"/>
      <w:r>
        <w:rPr>
          <w:rFonts w:ascii="Times New Roman" w:hAnsi="Times New Roman" w:cs="Times New Roman"/>
          <w:sz w:val="24"/>
          <w:szCs w:val="24"/>
        </w:rPr>
        <w:t>medico</w:t>
      </w:r>
      <w:proofErr w:type="spellEnd"/>
      <w:r>
        <w:rPr>
          <w:rFonts w:ascii="Times New Roman" w:hAnsi="Times New Roman" w:cs="Times New Roman"/>
          <w:sz w:val="24"/>
          <w:szCs w:val="24"/>
        </w:rPr>
        <w:t xml:space="preserve">-sociale se stabilește în funcție de categoriile unităților sanitare, subunităților sanitare și secțiilor din cadrul acestora, între limite. Limita maximă corespunde coeficienților de salarizare prevăzuți la </w:t>
      </w:r>
      <w:proofErr w:type="spellStart"/>
      <w:r>
        <w:rPr>
          <w:rFonts w:ascii="Times New Roman" w:hAnsi="Times New Roman" w:cs="Times New Roman"/>
          <w:sz w:val="24"/>
          <w:szCs w:val="24"/>
        </w:rPr>
        <w:t>Cap.I</w:t>
      </w:r>
      <w:proofErr w:type="spellEnd"/>
      <w:r>
        <w:rPr>
          <w:rFonts w:ascii="Times New Roman" w:hAnsi="Times New Roman" w:cs="Times New Roman"/>
          <w:sz w:val="24"/>
          <w:szCs w:val="24"/>
        </w:rPr>
        <w:t xml:space="preserve"> pct. 1</w:t>
      </w:r>
      <w:r w:rsidR="00F84F34">
        <w:rPr>
          <w:rFonts w:ascii="Times New Roman" w:hAnsi="Times New Roman" w:cs="Times New Roman"/>
          <w:sz w:val="24"/>
          <w:szCs w:val="24"/>
        </w:rPr>
        <w:t>,</w:t>
      </w:r>
      <w:r>
        <w:rPr>
          <w:rFonts w:ascii="Times New Roman" w:hAnsi="Times New Roman" w:cs="Times New Roman"/>
          <w:sz w:val="24"/>
          <w:szCs w:val="24"/>
        </w:rPr>
        <w:t xml:space="preserve"> 2</w:t>
      </w:r>
      <w:r w:rsidR="00F84F34">
        <w:rPr>
          <w:rFonts w:ascii="Times New Roman" w:hAnsi="Times New Roman" w:cs="Times New Roman"/>
          <w:sz w:val="24"/>
          <w:szCs w:val="24"/>
        </w:rPr>
        <w:t xml:space="preserve"> și 3 </w:t>
      </w:r>
      <w:r>
        <w:rPr>
          <w:rFonts w:ascii="Times New Roman" w:hAnsi="Times New Roman" w:cs="Times New Roman"/>
          <w:sz w:val="24"/>
          <w:szCs w:val="24"/>
        </w:rPr>
        <w:t xml:space="preserve"> </w:t>
      </w:r>
      <w:r>
        <w:rPr>
          <w:rFonts w:ascii="Times New Roman" w:hAnsi="Times New Roman" w:cs="Times New Roman"/>
          <w:sz w:val="24"/>
          <w:szCs w:val="24"/>
        </w:rPr>
        <w:lastRenderedPageBreak/>
        <w:t>din prezenta anexă, majorați cu 15% și limita minimă corespunde coeficienților de salarizare prevăzuți la Cap. I pct.1, 2 și 3 din prezenta anexă, diminuați cu 15%.</w:t>
      </w:r>
    </w:p>
    <w:p w14:paraId="21A9D523"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Nivelul coeficienților de salarizare diminuat cu 15% prevăzut la alin.(1) se aplică pentru unitățile de asistență </w:t>
      </w:r>
      <w:proofErr w:type="spellStart"/>
      <w:r>
        <w:rPr>
          <w:rFonts w:ascii="Times New Roman" w:hAnsi="Times New Roman" w:cs="Times New Roman"/>
          <w:sz w:val="24"/>
          <w:szCs w:val="24"/>
        </w:rPr>
        <w:t>medico</w:t>
      </w:r>
      <w:proofErr w:type="spellEnd"/>
      <w:r>
        <w:rPr>
          <w:rFonts w:ascii="Times New Roman" w:hAnsi="Times New Roman" w:cs="Times New Roman"/>
          <w:sz w:val="24"/>
          <w:szCs w:val="24"/>
        </w:rPr>
        <w:t xml:space="preserve">-sociale și unitățile/subunitățile ambulatorii. </w:t>
      </w:r>
    </w:p>
    <w:p w14:paraId="0B625884"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Nivelul coeficienților de salarizare majorat cu 15% prevăzut la alin.(1) se aplică pentru specialitatea medicină legală.</w:t>
      </w:r>
    </w:p>
    <w:p w14:paraId="56EA674A"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79896995"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Criteriile pentru clasificarea pe categorii a </w:t>
      </w:r>
      <w:proofErr w:type="spellStart"/>
      <w:r>
        <w:rPr>
          <w:rFonts w:ascii="Times New Roman" w:hAnsi="Times New Roman" w:cs="Times New Roman"/>
          <w:sz w:val="24"/>
          <w:szCs w:val="24"/>
        </w:rPr>
        <w:t>unităţilor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subunităţilor</w:t>
      </w:r>
      <w:proofErr w:type="spellEnd"/>
      <w:r>
        <w:rPr>
          <w:rFonts w:ascii="Times New Roman" w:hAnsi="Times New Roman" w:cs="Times New Roman"/>
          <w:sz w:val="24"/>
          <w:szCs w:val="24"/>
        </w:rPr>
        <w:t xml:space="preserve"> sanitare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secțiilor din cadrul acestora, coeficienții de salarizare prevăzuți la alin.(1) precum și nivelul de salarizare pe grade pentru personalul cu </w:t>
      </w:r>
      <w:proofErr w:type="spellStart"/>
      <w:r>
        <w:rPr>
          <w:rFonts w:ascii="Times New Roman" w:hAnsi="Times New Roman" w:cs="Times New Roman"/>
          <w:sz w:val="24"/>
          <w:szCs w:val="24"/>
        </w:rPr>
        <w:t>funcţii</w:t>
      </w:r>
      <w:proofErr w:type="spellEnd"/>
      <w:r>
        <w:rPr>
          <w:rFonts w:ascii="Times New Roman" w:hAnsi="Times New Roman" w:cs="Times New Roman"/>
          <w:sz w:val="24"/>
          <w:szCs w:val="24"/>
        </w:rPr>
        <w:t xml:space="preserve"> de conducere, se stabilesc prin hotărâre de Guvern inițiată de Ministerul </w:t>
      </w:r>
      <w:proofErr w:type="spellStart"/>
      <w:r>
        <w:rPr>
          <w:rFonts w:ascii="Times New Roman" w:hAnsi="Times New Roman" w:cs="Times New Roman"/>
          <w:sz w:val="24"/>
          <w:szCs w:val="24"/>
        </w:rPr>
        <w:t>Sănătăţii</w:t>
      </w:r>
      <w:proofErr w:type="spellEnd"/>
      <w:r>
        <w:rPr>
          <w:rFonts w:ascii="Times New Roman" w:hAnsi="Times New Roman" w:cs="Times New Roman"/>
          <w:sz w:val="24"/>
          <w:szCs w:val="24"/>
        </w:rPr>
        <w:t xml:space="preserve">, cu respectarea prevederilor alin.(2) și (3). </w:t>
      </w:r>
    </w:p>
    <w:p w14:paraId="27A461F5"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Criteriile și coeficienții de salarizare prevăzuți la alin.(4) se stabilesc astfel încât, la nivelul de ansamblu al unităților sanitare, cheltuielile suplimentare cu salariile de bază, rezultate în urma majorării coeficienților de salarizare, să fie compensate de reduceri ale acestora, aferente diminuării coeficienților de salarizare.</w:t>
      </w:r>
    </w:p>
    <w:p w14:paraId="684EABF9"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2D286399"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ART. 11</w:t>
      </w:r>
    </w:p>
    <w:p w14:paraId="0181ACE4"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Medicii </w:t>
      </w:r>
      <w:proofErr w:type="spellStart"/>
      <w:r>
        <w:rPr>
          <w:rFonts w:ascii="Times New Roman" w:hAnsi="Times New Roman" w:cs="Times New Roman"/>
          <w:sz w:val="24"/>
          <w:szCs w:val="24"/>
        </w:rPr>
        <w:t>angajaţi</w:t>
      </w:r>
      <w:proofErr w:type="spellEnd"/>
      <w:r>
        <w:rPr>
          <w:rFonts w:ascii="Times New Roman" w:hAnsi="Times New Roman" w:cs="Times New Roman"/>
          <w:sz w:val="24"/>
          <w:szCs w:val="24"/>
        </w:rPr>
        <w:t xml:space="preserve"> ai </w:t>
      </w:r>
      <w:proofErr w:type="spellStart"/>
      <w:r>
        <w:rPr>
          <w:rFonts w:ascii="Times New Roman" w:hAnsi="Times New Roman" w:cs="Times New Roman"/>
          <w:sz w:val="24"/>
          <w:szCs w:val="24"/>
        </w:rPr>
        <w:t>unităţilor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socială/serviciilor sociale cu sau fără cazare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ai serviciilor publice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socială care administrează servicii sociale sunt </w:t>
      </w:r>
      <w:proofErr w:type="spellStart"/>
      <w:r>
        <w:rPr>
          <w:rFonts w:ascii="Times New Roman" w:hAnsi="Times New Roman" w:cs="Times New Roman"/>
          <w:sz w:val="24"/>
          <w:szCs w:val="24"/>
        </w:rPr>
        <w:t>salarizaţi</w:t>
      </w:r>
      <w:proofErr w:type="spellEnd"/>
      <w:r>
        <w:rPr>
          <w:rFonts w:ascii="Times New Roman" w:hAnsi="Times New Roman" w:cs="Times New Roman"/>
          <w:sz w:val="24"/>
          <w:szCs w:val="24"/>
        </w:rPr>
        <w:t xml:space="preserve"> la nivelul de salarizare din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sanitare, altele decât cele clinice.</w:t>
      </w:r>
    </w:p>
    <w:p w14:paraId="66D2652B"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30800142"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ART. 12</w:t>
      </w:r>
    </w:p>
    <w:p w14:paraId="39BD0FBA"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Personalul din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socială/centre cu sau fără cazare se încadrează pe bază de contract individual de muncă.</w:t>
      </w:r>
    </w:p>
    <w:p w14:paraId="251128BD"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1E54B028"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ART. 13</w:t>
      </w:r>
    </w:p>
    <w:p w14:paraId="31F6ABAD"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În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socială/centre cu sau fără cazare, în raport cu </w:t>
      </w:r>
      <w:proofErr w:type="spellStart"/>
      <w:r>
        <w:rPr>
          <w:rFonts w:ascii="Times New Roman" w:hAnsi="Times New Roman" w:cs="Times New Roman"/>
          <w:sz w:val="24"/>
          <w:szCs w:val="24"/>
        </w:rPr>
        <w:t>condiţiile</w:t>
      </w:r>
      <w:proofErr w:type="spellEnd"/>
      <w:r>
        <w:rPr>
          <w:rFonts w:ascii="Times New Roman" w:hAnsi="Times New Roman" w:cs="Times New Roman"/>
          <w:sz w:val="24"/>
          <w:szCs w:val="24"/>
        </w:rPr>
        <w:t xml:space="preserve"> în care se </w:t>
      </w:r>
      <w:proofErr w:type="spellStart"/>
      <w:r>
        <w:rPr>
          <w:rFonts w:ascii="Times New Roman" w:hAnsi="Times New Roman" w:cs="Times New Roman"/>
          <w:sz w:val="24"/>
          <w:szCs w:val="24"/>
        </w:rPr>
        <w:t>desfăşoară</w:t>
      </w:r>
      <w:proofErr w:type="spellEnd"/>
      <w:r>
        <w:rPr>
          <w:rFonts w:ascii="Times New Roman" w:hAnsi="Times New Roman" w:cs="Times New Roman"/>
          <w:sz w:val="24"/>
          <w:szCs w:val="24"/>
        </w:rPr>
        <w:t xml:space="preserve"> activitatea, pot fi acordate, cu respectarea prevederilor legale, următoarele categorii de sporuri:</w:t>
      </w:r>
    </w:p>
    <w:p w14:paraId="5F24C7B7"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pentru </w:t>
      </w:r>
      <w:proofErr w:type="spellStart"/>
      <w:r>
        <w:rPr>
          <w:rFonts w:ascii="Times New Roman" w:hAnsi="Times New Roman" w:cs="Times New Roman"/>
          <w:sz w:val="24"/>
          <w:szCs w:val="24"/>
        </w:rPr>
        <w:t>condiţii</w:t>
      </w:r>
      <w:proofErr w:type="spellEnd"/>
      <w:r>
        <w:rPr>
          <w:rFonts w:ascii="Times New Roman" w:hAnsi="Times New Roman" w:cs="Times New Roman"/>
          <w:sz w:val="24"/>
          <w:szCs w:val="24"/>
        </w:rPr>
        <w:t xml:space="preserve"> deosebit de periculoase, personalul care </w:t>
      </w:r>
      <w:proofErr w:type="spellStart"/>
      <w:r>
        <w:rPr>
          <w:rFonts w:ascii="Times New Roman" w:hAnsi="Times New Roman" w:cs="Times New Roman"/>
          <w:sz w:val="24"/>
          <w:szCs w:val="24"/>
        </w:rPr>
        <w:t>îşi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desfăşoară</w:t>
      </w:r>
      <w:proofErr w:type="spellEnd"/>
      <w:r>
        <w:rPr>
          <w:rFonts w:ascii="Times New Roman" w:hAnsi="Times New Roman" w:cs="Times New Roman"/>
          <w:sz w:val="24"/>
          <w:szCs w:val="24"/>
        </w:rPr>
        <w:t xml:space="preserve"> activitatea în centrele de recuperare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reabilitare </w:t>
      </w:r>
      <w:proofErr w:type="spellStart"/>
      <w:r>
        <w:rPr>
          <w:rFonts w:ascii="Times New Roman" w:hAnsi="Times New Roman" w:cs="Times New Roman"/>
          <w:sz w:val="24"/>
          <w:szCs w:val="24"/>
        </w:rPr>
        <w:t>neuropsihiatrică</w:t>
      </w:r>
      <w:proofErr w:type="spellEnd"/>
      <w:r>
        <w:rPr>
          <w:rFonts w:ascii="Times New Roman" w:hAnsi="Times New Roman" w:cs="Times New Roman"/>
          <w:sz w:val="24"/>
          <w:szCs w:val="24"/>
        </w:rPr>
        <w:t xml:space="preserve">/alte centre </w:t>
      </w:r>
      <w:proofErr w:type="spellStart"/>
      <w:r>
        <w:rPr>
          <w:rFonts w:ascii="Times New Roman" w:hAnsi="Times New Roman" w:cs="Times New Roman"/>
          <w:sz w:val="24"/>
          <w:szCs w:val="24"/>
        </w:rPr>
        <w:t>rezidenţiale</w:t>
      </w:r>
      <w:proofErr w:type="spellEnd"/>
      <w:r>
        <w:rPr>
          <w:rFonts w:ascii="Times New Roman" w:hAnsi="Times New Roman" w:cs="Times New Roman"/>
          <w:sz w:val="24"/>
          <w:szCs w:val="24"/>
        </w:rPr>
        <w:t xml:space="preserve"> pentru persoane cu </w:t>
      </w:r>
      <w:proofErr w:type="spellStart"/>
      <w:r>
        <w:rPr>
          <w:rFonts w:ascii="Times New Roman" w:hAnsi="Times New Roman" w:cs="Times New Roman"/>
          <w:sz w:val="24"/>
          <w:szCs w:val="24"/>
        </w:rPr>
        <w:t>afecţiuni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neuropsihiatrice</w:t>
      </w:r>
      <w:proofErr w:type="spellEnd"/>
      <w:r>
        <w:rPr>
          <w:rFonts w:ascii="Times New Roman" w:hAnsi="Times New Roman" w:cs="Times New Roman"/>
          <w:sz w:val="24"/>
          <w:szCs w:val="24"/>
        </w:rPr>
        <w:t xml:space="preserve">, în module de reabilitare comportamentală, precum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personalul din </w:t>
      </w:r>
      <w:proofErr w:type="spellStart"/>
      <w:r>
        <w:rPr>
          <w:rFonts w:ascii="Times New Roman" w:hAnsi="Times New Roman" w:cs="Times New Roman"/>
          <w:sz w:val="24"/>
          <w:szCs w:val="24"/>
        </w:rPr>
        <w:t>unităţile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socială în care sunt </w:t>
      </w:r>
      <w:proofErr w:type="spellStart"/>
      <w:r>
        <w:rPr>
          <w:rFonts w:ascii="Times New Roman" w:hAnsi="Times New Roman" w:cs="Times New Roman"/>
          <w:sz w:val="24"/>
          <w:szCs w:val="24"/>
        </w:rPr>
        <w:t>îngrijiţi</w:t>
      </w:r>
      <w:proofErr w:type="spellEnd"/>
      <w:r>
        <w:rPr>
          <w:rFonts w:ascii="Times New Roman" w:hAnsi="Times New Roman" w:cs="Times New Roman"/>
          <w:sz w:val="24"/>
          <w:szCs w:val="24"/>
        </w:rPr>
        <w:t xml:space="preserve"> bolnavii cu TBC, SIDA sau cu nevoi de recuperare </w:t>
      </w:r>
      <w:proofErr w:type="spellStart"/>
      <w:r>
        <w:rPr>
          <w:rFonts w:ascii="Times New Roman" w:hAnsi="Times New Roman" w:cs="Times New Roman"/>
          <w:sz w:val="24"/>
          <w:szCs w:val="24"/>
        </w:rPr>
        <w:t>neuromotorie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neuropsihomotorie</w:t>
      </w:r>
      <w:proofErr w:type="spellEnd"/>
      <w:r>
        <w:rPr>
          <w:rFonts w:ascii="Times New Roman" w:hAnsi="Times New Roman" w:cs="Times New Roman"/>
          <w:sz w:val="24"/>
          <w:szCs w:val="24"/>
        </w:rPr>
        <w:t xml:space="preserve">, neuromusculară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neurologic, un spor de până la 40% din salariul de bază, corespunzător timpului lucrat la locurile de muncă respective;</w:t>
      </w:r>
    </w:p>
    <w:p w14:paraId="210E9658"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 pentru </w:t>
      </w:r>
      <w:proofErr w:type="spellStart"/>
      <w:r>
        <w:rPr>
          <w:rFonts w:ascii="Times New Roman" w:hAnsi="Times New Roman" w:cs="Times New Roman"/>
          <w:sz w:val="24"/>
          <w:szCs w:val="24"/>
        </w:rPr>
        <w:t>condiţii</w:t>
      </w:r>
      <w:proofErr w:type="spellEnd"/>
      <w:r>
        <w:rPr>
          <w:rFonts w:ascii="Times New Roman" w:hAnsi="Times New Roman" w:cs="Times New Roman"/>
          <w:sz w:val="24"/>
          <w:szCs w:val="24"/>
        </w:rPr>
        <w:t xml:space="preserve"> grele de muncă, un spor de 5% din salariul de bază, corespunzător timpului lucrat la locurile de muncă respective;</w:t>
      </w:r>
    </w:p>
    <w:p w14:paraId="47AA5FCC"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 pentru personalul care lucrează în </w:t>
      </w:r>
      <w:proofErr w:type="spellStart"/>
      <w:r>
        <w:rPr>
          <w:rFonts w:ascii="Times New Roman" w:hAnsi="Times New Roman" w:cs="Times New Roman"/>
          <w:sz w:val="24"/>
          <w:szCs w:val="24"/>
        </w:rPr>
        <w:t>unităţi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socială aflate în </w:t>
      </w:r>
      <w:proofErr w:type="spellStart"/>
      <w:r>
        <w:rPr>
          <w:rFonts w:ascii="Times New Roman" w:hAnsi="Times New Roman" w:cs="Times New Roman"/>
          <w:sz w:val="24"/>
          <w:szCs w:val="24"/>
        </w:rPr>
        <w:t>localităţi</w:t>
      </w:r>
      <w:proofErr w:type="spellEnd"/>
      <w:r>
        <w:rPr>
          <w:rFonts w:ascii="Times New Roman" w:hAnsi="Times New Roman" w:cs="Times New Roman"/>
          <w:sz w:val="24"/>
          <w:szCs w:val="24"/>
        </w:rPr>
        <w:t xml:space="preserve"> izolate, situate la altitudine, care au căi de acces dificile sau unde atragerea personalului se face cu greutate, un spor de până la 15% din salariul de bază;</w:t>
      </w:r>
    </w:p>
    <w:p w14:paraId="6E29E6EE"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 pentru al II-lea copil dat în plasament, </w:t>
      </w:r>
      <w:proofErr w:type="spellStart"/>
      <w:r>
        <w:rPr>
          <w:rFonts w:ascii="Times New Roman" w:hAnsi="Times New Roman" w:cs="Times New Roman"/>
          <w:sz w:val="24"/>
          <w:szCs w:val="24"/>
        </w:rPr>
        <w:t>asistenţii</w:t>
      </w:r>
      <w:proofErr w:type="spellEnd"/>
      <w:r>
        <w:rPr>
          <w:rFonts w:ascii="Times New Roman" w:hAnsi="Times New Roman" w:cs="Times New Roman"/>
          <w:sz w:val="24"/>
          <w:szCs w:val="24"/>
        </w:rPr>
        <w:t xml:space="preserve"> maternali </w:t>
      </w:r>
      <w:proofErr w:type="spellStart"/>
      <w:r>
        <w:rPr>
          <w:rFonts w:ascii="Times New Roman" w:hAnsi="Times New Roman" w:cs="Times New Roman"/>
          <w:sz w:val="24"/>
          <w:szCs w:val="24"/>
        </w:rPr>
        <w:t>profesionişti</w:t>
      </w:r>
      <w:proofErr w:type="spellEnd"/>
      <w:r>
        <w:rPr>
          <w:rFonts w:ascii="Times New Roman" w:hAnsi="Times New Roman" w:cs="Times New Roman"/>
          <w:sz w:val="24"/>
          <w:szCs w:val="24"/>
        </w:rPr>
        <w:t xml:space="preserve"> pot beneficia de un spor de până la 10% din salariul de bază;</w:t>
      </w:r>
    </w:p>
    <w:p w14:paraId="588D1FC9" w14:textId="77777777" w:rsidR="00D3088D" w:rsidRDefault="000000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 pentru asigurarea </w:t>
      </w:r>
      <w:proofErr w:type="spellStart"/>
      <w:r>
        <w:rPr>
          <w:rFonts w:ascii="Times New Roman" w:hAnsi="Times New Roman" w:cs="Times New Roman"/>
          <w:sz w:val="24"/>
          <w:szCs w:val="24"/>
        </w:rPr>
        <w:t>continuităţii</w:t>
      </w:r>
      <w:proofErr w:type="spellEnd"/>
      <w:r>
        <w:rPr>
          <w:rFonts w:ascii="Times New Roman" w:hAnsi="Times New Roman" w:cs="Times New Roman"/>
          <w:sz w:val="24"/>
          <w:szCs w:val="24"/>
        </w:rPr>
        <w:t xml:space="preserve"> în muncă, </w:t>
      </w:r>
      <w:proofErr w:type="spellStart"/>
      <w:r>
        <w:rPr>
          <w:rFonts w:ascii="Times New Roman" w:hAnsi="Times New Roman" w:cs="Times New Roman"/>
          <w:sz w:val="24"/>
          <w:szCs w:val="24"/>
        </w:rPr>
        <w:t>asistenţii</w:t>
      </w:r>
      <w:proofErr w:type="spellEnd"/>
      <w:r>
        <w:rPr>
          <w:rFonts w:ascii="Times New Roman" w:hAnsi="Times New Roman" w:cs="Times New Roman"/>
          <w:sz w:val="24"/>
          <w:szCs w:val="24"/>
        </w:rPr>
        <w:t xml:space="preserve"> maternali </w:t>
      </w:r>
      <w:proofErr w:type="spellStart"/>
      <w:r>
        <w:rPr>
          <w:rFonts w:ascii="Times New Roman" w:hAnsi="Times New Roman" w:cs="Times New Roman"/>
          <w:sz w:val="24"/>
          <w:szCs w:val="24"/>
        </w:rPr>
        <w:t>profesionişti</w:t>
      </w:r>
      <w:proofErr w:type="spellEnd"/>
      <w:r>
        <w:rPr>
          <w:rFonts w:ascii="Times New Roman" w:hAnsi="Times New Roman" w:cs="Times New Roman"/>
          <w:sz w:val="24"/>
          <w:szCs w:val="24"/>
        </w:rPr>
        <w:t xml:space="preserve"> pot beneficia de un spor de până la 5% din salariul de bază.</w:t>
      </w:r>
    </w:p>
    <w:p w14:paraId="39094E71" w14:textId="77777777" w:rsidR="00D3088D" w:rsidRDefault="00000000">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sz w:val="24"/>
          <w:szCs w:val="24"/>
        </w:rPr>
        <w:t xml:space="preserve">   </w:t>
      </w:r>
      <w:r>
        <w:rPr>
          <w:rFonts w:ascii="Times New Roman" w:hAnsi="Times New Roman" w:cs="Times New Roman"/>
          <w:iCs/>
          <w:sz w:val="24"/>
          <w:szCs w:val="24"/>
        </w:rPr>
        <w:t xml:space="preserve">    (2) Cuantumul sporului prevăzut la alin. (1) </w:t>
      </w:r>
      <w:proofErr w:type="spellStart"/>
      <w:r>
        <w:rPr>
          <w:rFonts w:ascii="Times New Roman" w:hAnsi="Times New Roman" w:cs="Times New Roman"/>
          <w:iCs/>
          <w:sz w:val="24"/>
          <w:szCs w:val="24"/>
        </w:rPr>
        <w:t>lit.c</w:t>
      </w:r>
      <w:proofErr w:type="spellEnd"/>
      <w:r>
        <w:rPr>
          <w:rFonts w:ascii="Times New Roman" w:hAnsi="Times New Roman" w:cs="Times New Roman"/>
          <w:iCs/>
          <w:sz w:val="24"/>
          <w:szCs w:val="24"/>
        </w:rPr>
        <w:t>) nu se ia în calcul la determinarea limitei prevăzute la art. 21 alin.(2) din prezenta lege.</w:t>
      </w:r>
    </w:p>
    <w:p w14:paraId="35131886" w14:textId="77777777" w:rsidR="00D3088D" w:rsidRDefault="00000000">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sz w:val="24"/>
          <w:szCs w:val="24"/>
        </w:rPr>
        <w:t xml:space="preserve">(3) Locurile de muncă, categoriile de personal, mărimea concretă a sporului, precum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condiţiile</w:t>
      </w:r>
      <w:proofErr w:type="spellEnd"/>
      <w:r>
        <w:rPr>
          <w:rFonts w:ascii="Times New Roman" w:hAnsi="Times New Roman" w:cs="Times New Roman"/>
          <w:sz w:val="24"/>
          <w:szCs w:val="24"/>
        </w:rPr>
        <w:t xml:space="preserve"> de acordare a acestuia se stabilesc de către ordonatorul de credite, cu consultarea sindicatelor sau, după caz, a </w:t>
      </w:r>
      <w:proofErr w:type="spellStart"/>
      <w:r>
        <w:rPr>
          <w:rFonts w:ascii="Times New Roman" w:hAnsi="Times New Roman" w:cs="Times New Roman"/>
          <w:sz w:val="24"/>
          <w:szCs w:val="24"/>
        </w:rPr>
        <w:t>reprezentanţilor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salariaţilor</w:t>
      </w:r>
      <w:proofErr w:type="spellEnd"/>
      <w:r>
        <w:rPr>
          <w:rFonts w:ascii="Times New Roman" w:hAnsi="Times New Roman" w:cs="Times New Roman"/>
          <w:sz w:val="24"/>
          <w:szCs w:val="24"/>
        </w:rPr>
        <w:t xml:space="preserve">, în limita prevederilor din </w:t>
      </w:r>
      <w:r>
        <w:rPr>
          <w:rFonts w:ascii="Times New Roman" w:hAnsi="Times New Roman" w:cs="Times New Roman"/>
          <w:sz w:val="24"/>
          <w:szCs w:val="24"/>
        </w:rPr>
        <w:lastRenderedPageBreak/>
        <w:t xml:space="preserve">regulamentul elaborat potrivit prezentei legi, având la bază buletinele de determinare sau, după caz, expertizare, emise de către </w:t>
      </w:r>
      <w:proofErr w:type="spellStart"/>
      <w:r>
        <w:rPr>
          <w:rFonts w:ascii="Times New Roman" w:hAnsi="Times New Roman" w:cs="Times New Roman"/>
          <w:sz w:val="24"/>
          <w:szCs w:val="24"/>
        </w:rPr>
        <w:t>autorităţile</w:t>
      </w:r>
      <w:proofErr w:type="spellEnd"/>
      <w:r>
        <w:rPr>
          <w:rFonts w:ascii="Times New Roman" w:hAnsi="Times New Roman" w:cs="Times New Roman"/>
          <w:sz w:val="24"/>
          <w:szCs w:val="24"/>
        </w:rPr>
        <w:t xml:space="preserve"> abilitate în acest sens.</w:t>
      </w:r>
    </w:p>
    <w:p w14:paraId="38A08D7E" w14:textId="77777777" w:rsidR="00D3088D" w:rsidRDefault="00D3088D">
      <w:pPr>
        <w:autoSpaceDE w:val="0"/>
        <w:autoSpaceDN w:val="0"/>
        <w:adjustRightInd w:val="0"/>
        <w:spacing w:after="0" w:line="240" w:lineRule="auto"/>
        <w:jc w:val="both"/>
        <w:rPr>
          <w:rFonts w:ascii="Times New Roman" w:hAnsi="Times New Roman" w:cs="Times New Roman"/>
          <w:sz w:val="24"/>
          <w:szCs w:val="24"/>
        </w:rPr>
      </w:pPr>
    </w:p>
    <w:p w14:paraId="0260F930" w14:textId="77777777" w:rsidR="00D3088D" w:rsidRDefault="00D3088D">
      <w:pPr>
        <w:jc w:val="both"/>
        <w:rPr>
          <w:rFonts w:ascii="Times New Roman" w:hAnsi="Times New Roman" w:cs="Times New Roman"/>
          <w:sz w:val="24"/>
          <w:szCs w:val="24"/>
        </w:rPr>
      </w:pPr>
    </w:p>
    <w:sectPr w:rsidR="00D3088D">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9FB2" w14:textId="77777777" w:rsidR="00A0356D" w:rsidRDefault="00A0356D">
      <w:pPr>
        <w:spacing w:line="240" w:lineRule="auto"/>
      </w:pPr>
      <w:r>
        <w:separator/>
      </w:r>
    </w:p>
  </w:endnote>
  <w:endnote w:type="continuationSeparator" w:id="0">
    <w:p w14:paraId="164A06C1" w14:textId="77777777" w:rsidR="00A0356D" w:rsidRDefault="00A035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A003" w14:textId="77777777" w:rsidR="00A0356D" w:rsidRDefault="00A0356D">
      <w:pPr>
        <w:spacing w:after="0"/>
      </w:pPr>
      <w:r>
        <w:separator/>
      </w:r>
    </w:p>
  </w:footnote>
  <w:footnote w:type="continuationSeparator" w:id="0">
    <w:p w14:paraId="68CC95EF" w14:textId="77777777" w:rsidR="00A0356D" w:rsidRDefault="00A03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E0BA9"/>
    <w:multiLevelType w:val="multilevel"/>
    <w:tmpl w:val="307E0BA9"/>
    <w:lvl w:ilvl="0">
      <w:start w:val="1"/>
      <w:numFmt w:val="decimal"/>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num w:numId="1" w16cid:durableId="900597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61D"/>
    <w:rsid w:val="000155EA"/>
    <w:rsid w:val="00043887"/>
    <w:rsid w:val="00051AAC"/>
    <w:rsid w:val="000629C3"/>
    <w:rsid w:val="00072D4C"/>
    <w:rsid w:val="00075304"/>
    <w:rsid w:val="00087BF7"/>
    <w:rsid w:val="00094FFE"/>
    <w:rsid w:val="000D4FC1"/>
    <w:rsid w:val="000E03AB"/>
    <w:rsid w:val="000F66EA"/>
    <w:rsid w:val="00103DBE"/>
    <w:rsid w:val="001126B3"/>
    <w:rsid w:val="001168E9"/>
    <w:rsid w:val="00147596"/>
    <w:rsid w:val="00155F5A"/>
    <w:rsid w:val="001718A1"/>
    <w:rsid w:val="00177881"/>
    <w:rsid w:val="001C3476"/>
    <w:rsid w:val="001E426C"/>
    <w:rsid w:val="002068F7"/>
    <w:rsid w:val="00206FDC"/>
    <w:rsid w:val="0021114A"/>
    <w:rsid w:val="00213424"/>
    <w:rsid w:val="002928D5"/>
    <w:rsid w:val="002B0647"/>
    <w:rsid w:val="002B08D8"/>
    <w:rsid w:val="002B0FEC"/>
    <w:rsid w:val="002D1079"/>
    <w:rsid w:val="002D5711"/>
    <w:rsid w:val="002F1983"/>
    <w:rsid w:val="0030031C"/>
    <w:rsid w:val="00310AA8"/>
    <w:rsid w:val="00333D5B"/>
    <w:rsid w:val="00347F0F"/>
    <w:rsid w:val="00350309"/>
    <w:rsid w:val="00375498"/>
    <w:rsid w:val="003824E5"/>
    <w:rsid w:val="00395224"/>
    <w:rsid w:val="003A0FE3"/>
    <w:rsid w:val="003F4DD6"/>
    <w:rsid w:val="003F5625"/>
    <w:rsid w:val="0044506B"/>
    <w:rsid w:val="0045275A"/>
    <w:rsid w:val="00465A84"/>
    <w:rsid w:val="004C2CE8"/>
    <w:rsid w:val="00526006"/>
    <w:rsid w:val="00546B96"/>
    <w:rsid w:val="0056585D"/>
    <w:rsid w:val="0056704C"/>
    <w:rsid w:val="00573AC7"/>
    <w:rsid w:val="00573BA9"/>
    <w:rsid w:val="005A7468"/>
    <w:rsid w:val="005B2A6C"/>
    <w:rsid w:val="005C2498"/>
    <w:rsid w:val="005C54D9"/>
    <w:rsid w:val="005D4E03"/>
    <w:rsid w:val="00604220"/>
    <w:rsid w:val="00604605"/>
    <w:rsid w:val="0062732D"/>
    <w:rsid w:val="0063238C"/>
    <w:rsid w:val="00654407"/>
    <w:rsid w:val="006623A3"/>
    <w:rsid w:val="00672F01"/>
    <w:rsid w:val="00692EEA"/>
    <w:rsid w:val="006A62A5"/>
    <w:rsid w:val="006B1297"/>
    <w:rsid w:val="006B6AAC"/>
    <w:rsid w:val="006E114B"/>
    <w:rsid w:val="006E382F"/>
    <w:rsid w:val="006F6196"/>
    <w:rsid w:val="00730608"/>
    <w:rsid w:val="00733924"/>
    <w:rsid w:val="00735F4C"/>
    <w:rsid w:val="00760979"/>
    <w:rsid w:val="00797021"/>
    <w:rsid w:val="007A0747"/>
    <w:rsid w:val="007B5004"/>
    <w:rsid w:val="007F48C6"/>
    <w:rsid w:val="00803438"/>
    <w:rsid w:val="00821E98"/>
    <w:rsid w:val="00877DBD"/>
    <w:rsid w:val="008826B0"/>
    <w:rsid w:val="008B15BB"/>
    <w:rsid w:val="008C1D49"/>
    <w:rsid w:val="008C4073"/>
    <w:rsid w:val="008D0F71"/>
    <w:rsid w:val="008E3AFD"/>
    <w:rsid w:val="008F7E80"/>
    <w:rsid w:val="00943067"/>
    <w:rsid w:val="0098461D"/>
    <w:rsid w:val="009B44C3"/>
    <w:rsid w:val="009C494F"/>
    <w:rsid w:val="009D2A8E"/>
    <w:rsid w:val="009F1B4B"/>
    <w:rsid w:val="009F5951"/>
    <w:rsid w:val="009F6F6E"/>
    <w:rsid w:val="00A0356D"/>
    <w:rsid w:val="00A16B78"/>
    <w:rsid w:val="00A509AC"/>
    <w:rsid w:val="00A636AE"/>
    <w:rsid w:val="00A8433A"/>
    <w:rsid w:val="00A9641B"/>
    <w:rsid w:val="00AA6CE4"/>
    <w:rsid w:val="00AC4305"/>
    <w:rsid w:val="00AC562F"/>
    <w:rsid w:val="00AD22AD"/>
    <w:rsid w:val="00AE79CB"/>
    <w:rsid w:val="00AF5FCD"/>
    <w:rsid w:val="00B25F3E"/>
    <w:rsid w:val="00B33CF5"/>
    <w:rsid w:val="00B43768"/>
    <w:rsid w:val="00B47699"/>
    <w:rsid w:val="00B47E5A"/>
    <w:rsid w:val="00B51277"/>
    <w:rsid w:val="00B61A9F"/>
    <w:rsid w:val="00B63857"/>
    <w:rsid w:val="00B66A70"/>
    <w:rsid w:val="00B76084"/>
    <w:rsid w:val="00B90591"/>
    <w:rsid w:val="00BF11FE"/>
    <w:rsid w:val="00BF3B14"/>
    <w:rsid w:val="00C06722"/>
    <w:rsid w:val="00C34352"/>
    <w:rsid w:val="00C372CB"/>
    <w:rsid w:val="00C410AB"/>
    <w:rsid w:val="00C748DE"/>
    <w:rsid w:val="00CA6459"/>
    <w:rsid w:val="00CB6964"/>
    <w:rsid w:val="00CC7B71"/>
    <w:rsid w:val="00CE0763"/>
    <w:rsid w:val="00D10C6D"/>
    <w:rsid w:val="00D141D7"/>
    <w:rsid w:val="00D20341"/>
    <w:rsid w:val="00D215E1"/>
    <w:rsid w:val="00D2170D"/>
    <w:rsid w:val="00D3088D"/>
    <w:rsid w:val="00D7178E"/>
    <w:rsid w:val="00D751FC"/>
    <w:rsid w:val="00D76A64"/>
    <w:rsid w:val="00D91B59"/>
    <w:rsid w:val="00D91DA1"/>
    <w:rsid w:val="00DA6E84"/>
    <w:rsid w:val="00DB49B0"/>
    <w:rsid w:val="00DC1A9D"/>
    <w:rsid w:val="00DC409F"/>
    <w:rsid w:val="00DC4437"/>
    <w:rsid w:val="00DC5E36"/>
    <w:rsid w:val="00DE4878"/>
    <w:rsid w:val="00E10332"/>
    <w:rsid w:val="00E213A0"/>
    <w:rsid w:val="00E26BD3"/>
    <w:rsid w:val="00E3732B"/>
    <w:rsid w:val="00E43B4C"/>
    <w:rsid w:val="00E52DEC"/>
    <w:rsid w:val="00E54F8C"/>
    <w:rsid w:val="00E74F5B"/>
    <w:rsid w:val="00E95C35"/>
    <w:rsid w:val="00EB75CB"/>
    <w:rsid w:val="00EC719A"/>
    <w:rsid w:val="00ED4E51"/>
    <w:rsid w:val="00EE1928"/>
    <w:rsid w:val="00EF31CD"/>
    <w:rsid w:val="00EF7D4A"/>
    <w:rsid w:val="00F84F34"/>
    <w:rsid w:val="00F92C31"/>
    <w:rsid w:val="00FA7FA6"/>
    <w:rsid w:val="00FB1AE7"/>
    <w:rsid w:val="00FC3135"/>
    <w:rsid w:val="00FD293A"/>
    <w:rsid w:val="00FE0569"/>
    <w:rsid w:val="00FE3BCD"/>
    <w:rsid w:val="00FE418F"/>
    <w:rsid w:val="00FF114E"/>
    <w:rsid w:val="00FF3016"/>
    <w:rsid w:val="145628D6"/>
    <w:rsid w:val="55F40FD1"/>
    <w:rsid w:val="70257FA9"/>
    <w:rsid w:val="72911EA2"/>
    <w:rsid w:val="78E2615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0C6B"/>
  <w15:docId w15:val="{528CCA4E-E557-41CD-8A72-8719F233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5</Pages>
  <Words>2096</Words>
  <Characters>11952</Characters>
  <Application>Microsoft Office Word</Application>
  <DocSecurity>0</DocSecurity>
  <Lines>99</Lines>
  <Paragraphs>28</Paragraphs>
  <ScaleCrop>false</ScaleCrop>
  <Company/>
  <LinksUpToDate>false</LinksUpToDate>
  <CharactersWithSpaces>14020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elena.ispas</dc:creator>
  <cp:lastModifiedBy>Ioana Popescu</cp:lastModifiedBy>
  <cp:revision>14</cp:revision>
  <cp:lastPrinted>2026-07-15T05:33:00Z</cp:lastPrinted>
  <dcterms:created xsi:type="dcterms:W3CDTF">2026-05-20T11:35:00Z</dcterms:created>
  <dcterms:modified xsi:type="dcterms:W3CDTF">2026-07-17T15:08:00Z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eyJoZGlkIjoiMzkyOTBmNDIxYmJkMWM4ODg4YzUyOGJjOTkzMmEyYmEifQ==</vt:lpwstr>
  </property>
  <property fmtid="{D5CDD505-2E9C-101B-9397-08002B2CF9AE}" pid="3" name="KSOProductBuildVer">
    <vt:lpwstr>1033-12.1.0.26880</vt:lpwstr>
  </property>
  <property fmtid="{D5CDD505-2E9C-101B-9397-08002B2CF9AE}" pid="4" name="ICV">
    <vt:lpwstr>223498370DE4441DA89BDCCE16C49C12_12</vt:lpwstr>
  </property>
</Properties>
</file>